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7C" w:rsidRPr="009F5434" w:rsidRDefault="00F04A7C" w:rsidP="00F04A7C">
      <w:pPr>
        <w:shd w:val="clear" w:color="auto" w:fill="FFFFFF"/>
        <w:spacing w:line="274" w:lineRule="exact"/>
        <w:jc w:val="center"/>
        <w:rPr>
          <w:spacing w:val="-1"/>
        </w:rPr>
      </w:pPr>
      <w:r w:rsidRPr="009F5434">
        <w:rPr>
          <w:spacing w:val="-1"/>
        </w:rPr>
        <w:t>МУНИЦИПАЛЬНОЕ ОБРАЗОВАНИЕ</w:t>
      </w:r>
    </w:p>
    <w:p w:rsidR="00F04A7C" w:rsidRPr="009F5434" w:rsidRDefault="004B41F3" w:rsidP="00F04A7C">
      <w:pPr>
        <w:shd w:val="clear" w:color="auto" w:fill="FFFFFF"/>
        <w:spacing w:line="274" w:lineRule="exact"/>
        <w:jc w:val="center"/>
      </w:pPr>
      <w:r>
        <w:rPr>
          <w:spacing w:val="-1"/>
        </w:rPr>
        <w:t>ВОРОНОВСКОЕ</w:t>
      </w:r>
      <w:r w:rsidR="00F04A7C" w:rsidRPr="009F5434">
        <w:rPr>
          <w:spacing w:val="-3"/>
        </w:rPr>
        <w:t xml:space="preserve"> СЕЛЬСКОЕ ПОСЕЛЕНИЕ</w:t>
      </w:r>
    </w:p>
    <w:p w:rsidR="00F04A7C" w:rsidRPr="009F5434" w:rsidRDefault="00531753" w:rsidP="00F04A7C">
      <w:pPr>
        <w:shd w:val="clear" w:color="auto" w:fill="FFFFFF"/>
        <w:spacing w:before="50" w:line="554" w:lineRule="exact"/>
        <w:ind w:right="-82"/>
        <w:jc w:val="center"/>
        <w:rPr>
          <w:spacing w:val="-3"/>
        </w:rPr>
      </w:pPr>
      <w:r>
        <w:rPr>
          <w:spacing w:val="-3"/>
        </w:rPr>
        <w:t>СОВЕТ</w:t>
      </w:r>
      <w:r w:rsidR="00912BC1" w:rsidRPr="009F5434">
        <w:rPr>
          <w:spacing w:val="-3"/>
        </w:rPr>
        <w:t xml:space="preserve"> ВОРОНОВСКОГО СЕЛЬСКОГО ПОСЕЛЕНИЯ</w:t>
      </w:r>
    </w:p>
    <w:p w:rsidR="00F04A7C" w:rsidRPr="009F5434" w:rsidRDefault="00E1361E" w:rsidP="00F04A7C">
      <w:pPr>
        <w:shd w:val="clear" w:color="auto" w:fill="FFFFFF"/>
        <w:spacing w:before="50" w:line="554" w:lineRule="exact"/>
        <w:ind w:left="1915" w:right="1937"/>
        <w:jc w:val="center"/>
      </w:pPr>
      <w:r>
        <w:t xml:space="preserve">РЕШЕНИЕ </w:t>
      </w:r>
    </w:p>
    <w:p w:rsidR="00F04A7C" w:rsidRPr="009F5434" w:rsidRDefault="00C460A6" w:rsidP="00F04A7C">
      <w:pPr>
        <w:shd w:val="clear" w:color="auto" w:fill="FFFFFF"/>
        <w:jc w:val="both"/>
      </w:pPr>
      <w:r>
        <w:t>01.10</w:t>
      </w:r>
      <w:r w:rsidR="00A9384E">
        <w:t>.2021</w:t>
      </w:r>
      <w:r w:rsidR="004A376C">
        <w:t xml:space="preserve">                                                                                                                                 </w:t>
      </w:r>
      <w:r w:rsidR="00F04A7C" w:rsidRPr="006D6BCD">
        <w:t xml:space="preserve">№ </w:t>
      </w:r>
      <w:r w:rsidR="001C7AF6">
        <w:t>19</w:t>
      </w:r>
      <w:r w:rsidR="009D0DC2">
        <w:t>2</w:t>
      </w:r>
    </w:p>
    <w:p w:rsidR="00F04A7C" w:rsidRDefault="00F04A7C" w:rsidP="00F04A7C">
      <w:pPr>
        <w:shd w:val="clear" w:color="auto" w:fill="FFFFFF"/>
        <w:jc w:val="center"/>
        <w:rPr>
          <w:sz w:val="20"/>
          <w:szCs w:val="20"/>
        </w:rPr>
      </w:pPr>
      <w:r w:rsidRPr="009F5434">
        <w:rPr>
          <w:sz w:val="20"/>
          <w:szCs w:val="20"/>
        </w:rPr>
        <w:t xml:space="preserve">с. </w:t>
      </w:r>
      <w:proofErr w:type="gramStart"/>
      <w:r w:rsidR="004A0025">
        <w:rPr>
          <w:sz w:val="20"/>
          <w:szCs w:val="20"/>
        </w:rPr>
        <w:t>Вороново</w:t>
      </w:r>
      <w:proofErr w:type="gramEnd"/>
      <w:r w:rsidRPr="009F5434">
        <w:rPr>
          <w:sz w:val="20"/>
          <w:szCs w:val="20"/>
        </w:rPr>
        <w:t xml:space="preserve">   Кожевниковского района   Томской области</w:t>
      </w:r>
    </w:p>
    <w:p w:rsidR="00F04A7C" w:rsidRDefault="00F04A7C" w:rsidP="00F04A7C">
      <w:pPr>
        <w:shd w:val="clear" w:color="auto" w:fill="FFFFFF"/>
        <w:jc w:val="center"/>
        <w:rPr>
          <w:sz w:val="20"/>
          <w:szCs w:val="20"/>
        </w:rPr>
      </w:pPr>
    </w:p>
    <w:p w:rsidR="00FD7E58" w:rsidRDefault="00FD7E58" w:rsidP="00FD7E58">
      <w:pPr>
        <w:jc w:val="center"/>
        <w:rPr>
          <w:rFonts w:ascii="Times New Roman CYR" w:eastAsia="Times New Roman CYR" w:hAnsi="Times New Roman CYR" w:cs="Times New Roman CYR"/>
          <w:bCs/>
          <w:color w:val="000000"/>
        </w:rPr>
      </w:pPr>
      <w:r w:rsidRPr="00FD7E58">
        <w:rPr>
          <w:rFonts w:ascii="Times New Roman CYR" w:eastAsia="Times New Roman CYR" w:hAnsi="Times New Roman CYR" w:cs="Times New Roman CYR"/>
          <w:bCs/>
          <w:color w:val="000000"/>
        </w:rPr>
        <w:t>Об утверждении Положения о порядке подготовки и утверждения</w:t>
      </w:r>
    </w:p>
    <w:p w:rsidR="00FD7E58" w:rsidRPr="00FD7E58" w:rsidRDefault="004A376C" w:rsidP="00FD7E58">
      <w:pPr>
        <w:jc w:val="center"/>
        <w:rPr>
          <w:rFonts w:ascii="Times New Roman CYR" w:eastAsia="Times New Roman CYR" w:hAnsi="Times New Roman CYR" w:cs="Times New Roman CYR"/>
          <w:bCs/>
          <w:color w:val="000000"/>
        </w:rPr>
      </w:pPr>
      <w:r>
        <w:rPr>
          <w:rFonts w:ascii="Times New Roman CYR" w:eastAsia="Times New Roman CYR" w:hAnsi="Times New Roman CYR" w:cs="Times New Roman CYR"/>
          <w:bCs/>
          <w:color w:val="000000"/>
        </w:rPr>
        <w:t>д</w:t>
      </w:r>
      <w:r w:rsidR="00FD7E58" w:rsidRPr="00FD7E58">
        <w:rPr>
          <w:rFonts w:ascii="Times New Roman CYR" w:eastAsia="Times New Roman CYR" w:hAnsi="Times New Roman CYR" w:cs="Times New Roman CYR"/>
          <w:bCs/>
          <w:color w:val="000000"/>
        </w:rPr>
        <w:t>окументации</w:t>
      </w:r>
      <w:r>
        <w:rPr>
          <w:rFonts w:ascii="Times New Roman CYR" w:eastAsia="Times New Roman CYR" w:hAnsi="Times New Roman CYR" w:cs="Times New Roman CYR"/>
          <w:bCs/>
          <w:color w:val="000000"/>
        </w:rPr>
        <w:t xml:space="preserve"> </w:t>
      </w:r>
      <w:r w:rsidR="00FD7E58" w:rsidRPr="00FD7E58">
        <w:rPr>
          <w:rFonts w:ascii="Times New Roman CYR" w:eastAsia="Times New Roman CYR" w:hAnsi="Times New Roman CYR" w:cs="Times New Roman CYR"/>
          <w:bCs/>
          <w:color w:val="000000"/>
        </w:rPr>
        <w:t>по планировке территории Вороновского сельского поселения</w:t>
      </w:r>
      <w:r w:rsidR="00FD7E58" w:rsidRPr="00FD7E58">
        <w:rPr>
          <w:rFonts w:ascii="Times New Roman CYR" w:eastAsia="Times New Roman CYR" w:hAnsi="Times New Roman CYR" w:cs="Times New Roman CYR"/>
        </w:rPr>
        <w:t xml:space="preserve">, </w:t>
      </w:r>
    </w:p>
    <w:p w:rsidR="00FD7E58" w:rsidRDefault="007B755E" w:rsidP="00FD7E58">
      <w:pPr>
        <w:jc w:val="center"/>
        <w:rPr>
          <w:rFonts w:ascii="Times New Roman CYR" w:eastAsia="Times New Roman CYR" w:hAnsi="Times New Roman CYR" w:cs="Times New Roman CYR"/>
        </w:rPr>
      </w:pPr>
      <w:proofErr w:type="gramStart"/>
      <w:r>
        <w:rPr>
          <w:rFonts w:ascii="Times New Roman CYR" w:eastAsia="Times New Roman CYR" w:hAnsi="Times New Roman CYR" w:cs="Times New Roman CYR"/>
        </w:rPr>
        <w:t>порядке</w:t>
      </w:r>
      <w:proofErr w:type="gramEnd"/>
      <w:r w:rsidR="00FD7E58" w:rsidRPr="00FD7E58">
        <w:rPr>
          <w:rFonts w:ascii="Times New Roman CYR" w:eastAsia="Times New Roman CYR" w:hAnsi="Times New Roman CYR" w:cs="Times New Roman CYR"/>
        </w:rPr>
        <w:t xml:space="preserve"> внесения изменен</w:t>
      </w:r>
      <w:r>
        <w:rPr>
          <w:rFonts w:ascii="Times New Roman CYR" w:eastAsia="Times New Roman CYR" w:hAnsi="Times New Roman CYR" w:cs="Times New Roman CYR"/>
        </w:rPr>
        <w:t>ий в такую документацию, порядке</w:t>
      </w:r>
      <w:r w:rsidR="00FD7E58" w:rsidRPr="00FD7E58">
        <w:rPr>
          <w:rFonts w:ascii="Times New Roman CYR" w:eastAsia="Times New Roman CYR" w:hAnsi="Times New Roman CYR" w:cs="Times New Roman CYR"/>
        </w:rPr>
        <w:t xml:space="preserve"> отмены такой документации </w:t>
      </w:r>
      <w:r>
        <w:rPr>
          <w:rFonts w:ascii="Times New Roman CYR" w:eastAsia="Times New Roman CYR" w:hAnsi="Times New Roman CYR" w:cs="Times New Roman CYR"/>
        </w:rPr>
        <w:t>или ее отдельных частей, порядке</w:t>
      </w:r>
      <w:r w:rsidR="00FD7E58" w:rsidRPr="00FD7E58">
        <w:rPr>
          <w:rFonts w:ascii="Times New Roman CYR" w:eastAsia="Times New Roman CYR" w:hAnsi="Times New Roman CYR" w:cs="Times New Roman CYR"/>
        </w:rPr>
        <w:t xml:space="preserve"> признания отдельных частей такой документации </w:t>
      </w:r>
    </w:p>
    <w:p w:rsidR="00C03764" w:rsidRPr="00FD7E58" w:rsidRDefault="00FD7E58" w:rsidP="00FD7E58">
      <w:pPr>
        <w:jc w:val="center"/>
        <w:rPr>
          <w:rFonts w:ascii="Times New Roman CYR" w:eastAsia="Times New Roman CYR" w:hAnsi="Times New Roman CYR" w:cs="Times New Roman CYR"/>
        </w:rPr>
      </w:pPr>
      <w:r w:rsidRPr="00FD7E58">
        <w:rPr>
          <w:rFonts w:ascii="Times New Roman CYR" w:eastAsia="Times New Roman CYR" w:hAnsi="Times New Roman CYR" w:cs="Times New Roman CYR"/>
        </w:rPr>
        <w:t>не подлежащим применению</w:t>
      </w:r>
    </w:p>
    <w:p w:rsidR="00F04A7C" w:rsidRPr="00F40808" w:rsidRDefault="00F04A7C" w:rsidP="00F04A7C">
      <w:pPr>
        <w:pStyle w:val="a4"/>
        <w:spacing w:after="0" w:line="240" w:lineRule="exact"/>
        <w:ind w:firstLine="0"/>
        <w:rPr>
          <w:sz w:val="24"/>
          <w:szCs w:val="24"/>
        </w:rPr>
      </w:pPr>
    </w:p>
    <w:p w:rsidR="00FD7E58" w:rsidRDefault="00FD7E58" w:rsidP="00FD7E58">
      <w:pPr>
        <w:ind w:firstLine="709"/>
        <w:jc w:val="both"/>
        <w:rPr>
          <w:rFonts w:ascii="Times New Roman CYR" w:eastAsia="Times New Roman CYR" w:hAnsi="Times New Roman CYR" w:cs="Times New Roman CYR"/>
        </w:rPr>
      </w:pPr>
      <w:r>
        <w:rPr>
          <w:rFonts w:ascii="Times New Roman CYR" w:eastAsia="Times New Roman CYR" w:hAnsi="Times New Roman CYR" w:cs="Times New Roman CYR"/>
          <w:color w:val="000000"/>
        </w:rPr>
        <w:t xml:space="preserve">Руководствуясь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Вороновского сельского поселения, </w:t>
      </w:r>
    </w:p>
    <w:p w:rsidR="00686C1A" w:rsidRPr="009F5434" w:rsidRDefault="00686C1A" w:rsidP="00686C1A">
      <w:pPr>
        <w:jc w:val="both"/>
      </w:pPr>
    </w:p>
    <w:p w:rsidR="00E1361E" w:rsidRDefault="00E1361E" w:rsidP="00E1361E">
      <w:pPr>
        <w:autoSpaceDE w:val="0"/>
        <w:autoSpaceDN w:val="0"/>
        <w:adjustRightInd w:val="0"/>
        <w:ind w:firstLine="539"/>
        <w:jc w:val="center"/>
        <w:outlineLvl w:val="0"/>
        <w:rPr>
          <w:b/>
        </w:rPr>
      </w:pPr>
      <w:r w:rsidRPr="00410006">
        <w:rPr>
          <w:b/>
        </w:rPr>
        <w:t xml:space="preserve">Совет </w:t>
      </w:r>
      <w:r>
        <w:rPr>
          <w:b/>
        </w:rPr>
        <w:t>Вороновского</w:t>
      </w:r>
      <w:r w:rsidRPr="00410006">
        <w:rPr>
          <w:b/>
        </w:rPr>
        <w:t xml:space="preserve"> сельского поселения решил:</w:t>
      </w:r>
    </w:p>
    <w:p w:rsidR="000D0743" w:rsidRPr="00410006" w:rsidRDefault="000D0743" w:rsidP="00E1361E">
      <w:pPr>
        <w:autoSpaceDE w:val="0"/>
        <w:autoSpaceDN w:val="0"/>
        <w:adjustRightInd w:val="0"/>
        <w:ind w:firstLine="539"/>
        <w:jc w:val="center"/>
        <w:outlineLvl w:val="0"/>
        <w:rPr>
          <w:b/>
        </w:rPr>
      </w:pPr>
    </w:p>
    <w:p w:rsidR="00FD7E58" w:rsidRDefault="00FD7E58" w:rsidP="00733343">
      <w:pPr>
        <w:ind w:firstLine="709"/>
        <w:jc w:val="both"/>
        <w:rPr>
          <w:rFonts w:ascii="Times New Roman CYR" w:eastAsia="Times New Roman CYR" w:hAnsi="Times New Roman CYR" w:cs="Times New Roman CYR"/>
          <w:color w:val="000000"/>
        </w:rPr>
      </w:pPr>
      <w:r>
        <w:rPr>
          <w:rFonts w:ascii="Times New Roman CYR" w:eastAsia="Times New Roman CYR" w:hAnsi="Times New Roman CYR" w:cs="Times New Roman CYR"/>
          <w:color w:val="000000"/>
        </w:rPr>
        <w:t>1. Утвердить прилагаемое Положение</w:t>
      </w:r>
      <w:r w:rsidRPr="004534EF">
        <w:rPr>
          <w:rFonts w:ascii="Times New Roman CYR" w:eastAsia="Times New Roman CYR" w:hAnsi="Times New Roman CYR" w:cs="Times New Roman CYR"/>
          <w:color w:val="000000"/>
        </w:rPr>
        <w:t xml:space="preserve"> о порядке подготовки и утверждения документации по планировке территории </w:t>
      </w:r>
      <w:r>
        <w:rPr>
          <w:rFonts w:ascii="Times New Roman CYR" w:eastAsia="Times New Roman CYR" w:hAnsi="Times New Roman CYR" w:cs="Times New Roman CYR"/>
          <w:color w:val="000000"/>
        </w:rPr>
        <w:t>В</w:t>
      </w:r>
      <w:r w:rsidR="00733343">
        <w:rPr>
          <w:rFonts w:ascii="Times New Roman CYR" w:eastAsia="Times New Roman CYR" w:hAnsi="Times New Roman CYR" w:cs="Times New Roman CYR"/>
          <w:color w:val="000000"/>
        </w:rPr>
        <w:t>ороновского сельского поселения</w:t>
      </w:r>
      <w:r w:rsidR="007B755E">
        <w:rPr>
          <w:rFonts w:ascii="Times New Roman CYR" w:eastAsia="Times New Roman CYR" w:hAnsi="Times New Roman CYR" w:cs="Times New Roman CYR"/>
          <w:color w:val="000000"/>
        </w:rPr>
        <w:t>, порядке</w:t>
      </w:r>
      <w:r w:rsidRPr="004534EF">
        <w:rPr>
          <w:rFonts w:ascii="Times New Roman CYR" w:eastAsia="Times New Roman CYR" w:hAnsi="Times New Roman CYR" w:cs="Times New Roman CYR"/>
          <w:color w:val="000000"/>
        </w:rPr>
        <w:t xml:space="preserve"> внесения изменен</w:t>
      </w:r>
      <w:r w:rsidR="007B755E">
        <w:rPr>
          <w:rFonts w:ascii="Times New Roman CYR" w:eastAsia="Times New Roman CYR" w:hAnsi="Times New Roman CYR" w:cs="Times New Roman CYR"/>
          <w:color w:val="000000"/>
        </w:rPr>
        <w:t>ий в такую документацию, порядке</w:t>
      </w:r>
      <w:r w:rsidRPr="004534EF">
        <w:rPr>
          <w:rFonts w:ascii="Times New Roman CYR" w:eastAsia="Times New Roman CYR" w:hAnsi="Times New Roman CYR" w:cs="Times New Roman CYR"/>
          <w:color w:val="000000"/>
        </w:rPr>
        <w:t xml:space="preserve"> отмены такой документации </w:t>
      </w:r>
      <w:r w:rsidR="007B755E">
        <w:rPr>
          <w:rFonts w:ascii="Times New Roman CYR" w:eastAsia="Times New Roman CYR" w:hAnsi="Times New Roman CYR" w:cs="Times New Roman CYR"/>
          <w:color w:val="000000"/>
        </w:rPr>
        <w:t>или ее отдельных частей, порядке</w:t>
      </w:r>
      <w:r w:rsidRPr="004534EF">
        <w:rPr>
          <w:rFonts w:ascii="Times New Roman CYR" w:eastAsia="Times New Roman CYR" w:hAnsi="Times New Roman CYR" w:cs="Times New Roman CYR"/>
          <w:color w:val="000000"/>
        </w:rPr>
        <w:t xml:space="preserve"> признания отдельных частей такой документации не подлежащим применению</w:t>
      </w:r>
      <w:r>
        <w:rPr>
          <w:rFonts w:ascii="Times New Roman CYR" w:eastAsia="Times New Roman CYR" w:hAnsi="Times New Roman CYR" w:cs="Times New Roman CYR"/>
          <w:color w:val="000000"/>
        </w:rPr>
        <w:t>.</w:t>
      </w:r>
    </w:p>
    <w:p w:rsidR="003D756E" w:rsidRDefault="00733343" w:rsidP="00733343">
      <w:pPr>
        <w:ind w:firstLine="709"/>
        <w:jc w:val="both"/>
      </w:pPr>
      <w:r>
        <w:t>2</w:t>
      </w:r>
      <w:r w:rsidR="00C03764" w:rsidRPr="00E26CC5">
        <w:t>.</w:t>
      </w:r>
      <w:r w:rsidR="003D756E">
        <w:t xml:space="preserve">Обнародовать настоящее </w:t>
      </w:r>
      <w:r w:rsidR="00151035">
        <w:t>р</w:t>
      </w:r>
      <w:r w:rsidR="003D756E">
        <w:t xml:space="preserve">ешение в установленном </w:t>
      </w:r>
      <w:r w:rsidR="003543FA">
        <w:t xml:space="preserve">Уставом </w:t>
      </w:r>
      <w:r w:rsidR="00151035">
        <w:t>муниципального образования «</w:t>
      </w:r>
      <w:r w:rsidR="003543FA">
        <w:t>Вороновско</w:t>
      </w:r>
      <w:r w:rsidR="00151035">
        <w:t>е</w:t>
      </w:r>
      <w:r w:rsidR="003D756E">
        <w:t xml:space="preserve"> сельско</w:t>
      </w:r>
      <w:r w:rsidR="00151035">
        <w:t>е</w:t>
      </w:r>
      <w:r w:rsidR="003D756E">
        <w:t xml:space="preserve"> поселени</w:t>
      </w:r>
      <w:r w:rsidR="00151035">
        <w:t>е»</w:t>
      </w:r>
      <w:r w:rsidR="003D756E">
        <w:t xml:space="preserve"> порядке и разместить на официальном сайте </w:t>
      </w:r>
      <w:r w:rsidR="001F1A48">
        <w:t>а</w:t>
      </w:r>
      <w:r w:rsidR="003D756E">
        <w:t xml:space="preserve">дминистрации Вороновского сельского </w:t>
      </w:r>
      <w:r w:rsidR="003543FA">
        <w:t>поселения в</w:t>
      </w:r>
      <w:r w:rsidR="003D756E">
        <w:t xml:space="preserve"> сети </w:t>
      </w:r>
      <w:r w:rsidR="00322A3D">
        <w:t>«</w:t>
      </w:r>
      <w:r w:rsidR="003D756E">
        <w:t>Интернет</w:t>
      </w:r>
      <w:r w:rsidR="00322A3D">
        <w:t>»</w:t>
      </w:r>
      <w:r w:rsidR="001F1A48">
        <w:t>.</w:t>
      </w:r>
    </w:p>
    <w:p w:rsidR="00F04A7C" w:rsidRDefault="00733343" w:rsidP="00733343">
      <w:pPr>
        <w:ind w:firstLine="709"/>
        <w:jc w:val="both"/>
      </w:pPr>
      <w:r>
        <w:t>3</w:t>
      </w:r>
      <w:r w:rsidR="00C03764">
        <w:t xml:space="preserve">. </w:t>
      </w:r>
      <w:r w:rsidR="00D90D22">
        <w:t xml:space="preserve">Настоящее решение вступает в силу со дня его </w:t>
      </w:r>
      <w:r w:rsidR="007B755E">
        <w:t>обнародования</w:t>
      </w:r>
      <w:r w:rsidR="00F04A7C" w:rsidRPr="00F40808">
        <w:t>.</w:t>
      </w:r>
    </w:p>
    <w:p w:rsidR="00F04A7C" w:rsidRDefault="00F04A7C" w:rsidP="00F04A7C">
      <w:pPr>
        <w:ind w:left="720"/>
        <w:jc w:val="both"/>
      </w:pPr>
    </w:p>
    <w:p w:rsidR="00A0196E" w:rsidRDefault="00A0196E" w:rsidP="00F04A7C">
      <w:pPr>
        <w:ind w:left="720"/>
        <w:jc w:val="both"/>
      </w:pPr>
    </w:p>
    <w:p w:rsidR="00A0196E" w:rsidRDefault="00A0196E" w:rsidP="00A0196E">
      <w:pPr>
        <w:autoSpaceDE w:val="0"/>
        <w:autoSpaceDN w:val="0"/>
        <w:adjustRightInd w:val="0"/>
        <w:spacing w:line="240" w:lineRule="exact"/>
        <w:jc w:val="both"/>
        <w:outlineLvl w:val="0"/>
      </w:pPr>
      <w:r w:rsidRPr="00BF7B47">
        <w:t xml:space="preserve">Председатель Совета </w:t>
      </w:r>
      <w:r>
        <w:t>Вороновского                                                                  Н.В. Викторова</w:t>
      </w:r>
    </w:p>
    <w:p w:rsidR="00A0196E" w:rsidRPr="00BF7B47" w:rsidRDefault="00A0196E" w:rsidP="00A0196E">
      <w:pPr>
        <w:autoSpaceDE w:val="0"/>
        <w:autoSpaceDN w:val="0"/>
        <w:adjustRightInd w:val="0"/>
        <w:spacing w:line="240" w:lineRule="exact"/>
        <w:jc w:val="both"/>
        <w:outlineLvl w:val="0"/>
      </w:pPr>
      <w:r w:rsidRPr="00BF7B47">
        <w:t>сельского поселения</w:t>
      </w:r>
      <w:r w:rsidRPr="00BF7B47">
        <w:tab/>
      </w:r>
      <w:r w:rsidRPr="00BF7B47">
        <w:tab/>
      </w:r>
    </w:p>
    <w:p w:rsidR="00A0196E" w:rsidRDefault="00A0196E" w:rsidP="00F04A7C">
      <w:pPr>
        <w:ind w:left="720"/>
        <w:jc w:val="both"/>
      </w:pPr>
    </w:p>
    <w:p w:rsidR="00A0196E" w:rsidRDefault="00A0196E" w:rsidP="00F04A7C">
      <w:pPr>
        <w:ind w:left="720"/>
        <w:jc w:val="both"/>
      </w:pPr>
    </w:p>
    <w:p w:rsidR="0067181A" w:rsidRDefault="00F04A7C" w:rsidP="0067181A">
      <w:pPr>
        <w:tabs>
          <w:tab w:val="left" w:pos="7305"/>
        </w:tabs>
        <w:jc w:val="both"/>
      </w:pPr>
      <w:r w:rsidRPr="00F52198">
        <w:t>Глава</w:t>
      </w:r>
      <w:r w:rsidR="004A376C">
        <w:t xml:space="preserve"> </w:t>
      </w:r>
      <w:r w:rsidR="0067181A">
        <w:t>поселения                                                                                                   С.Н. Прокопенко</w:t>
      </w:r>
    </w:p>
    <w:p w:rsidR="00F04A7C" w:rsidRDefault="00F04A7C" w:rsidP="00F04A7C">
      <w:pPr>
        <w:tabs>
          <w:tab w:val="left" w:pos="7305"/>
        </w:tabs>
        <w:jc w:val="both"/>
      </w:pPr>
      <w:r w:rsidRPr="00F52198">
        <w:tab/>
      </w:r>
    </w:p>
    <w:p w:rsidR="00C03764" w:rsidRDefault="00C03764" w:rsidP="00F04A7C">
      <w:pPr>
        <w:tabs>
          <w:tab w:val="left" w:pos="7305"/>
        </w:tabs>
        <w:jc w:val="both"/>
      </w:pPr>
    </w:p>
    <w:p w:rsidR="00C03764" w:rsidRDefault="00C03764" w:rsidP="00F04A7C">
      <w:pPr>
        <w:tabs>
          <w:tab w:val="left" w:pos="7305"/>
        </w:tabs>
        <w:jc w:val="both"/>
      </w:pPr>
    </w:p>
    <w:p w:rsidR="00C03764" w:rsidRDefault="00C03764" w:rsidP="00F04A7C">
      <w:pPr>
        <w:tabs>
          <w:tab w:val="left" w:pos="7305"/>
        </w:tabs>
        <w:jc w:val="both"/>
      </w:pPr>
    </w:p>
    <w:p w:rsidR="00C03764" w:rsidRDefault="00C03764" w:rsidP="00F04A7C">
      <w:pPr>
        <w:tabs>
          <w:tab w:val="left" w:pos="7305"/>
        </w:tabs>
        <w:jc w:val="both"/>
      </w:pPr>
    </w:p>
    <w:p w:rsidR="00F04A7C" w:rsidRPr="00F52198" w:rsidRDefault="00F04A7C" w:rsidP="00F04A7C">
      <w:pPr>
        <w:tabs>
          <w:tab w:val="left" w:pos="7305"/>
        </w:tabs>
        <w:jc w:val="both"/>
      </w:pPr>
    </w:p>
    <w:p w:rsidR="00343A16" w:rsidRDefault="00343A16" w:rsidP="00C03764">
      <w:pPr>
        <w:jc w:val="right"/>
      </w:pPr>
    </w:p>
    <w:p w:rsidR="00722DA4" w:rsidRDefault="00722DA4" w:rsidP="00C03764">
      <w:pPr>
        <w:jc w:val="right"/>
      </w:pPr>
    </w:p>
    <w:p w:rsidR="00E94AED" w:rsidRDefault="00E94AED" w:rsidP="00733343"/>
    <w:p w:rsidR="00733343" w:rsidRDefault="00733343" w:rsidP="00733343"/>
    <w:p w:rsidR="00B23C4B" w:rsidRDefault="00B23C4B" w:rsidP="004366FC">
      <w:pPr>
        <w:jc w:val="center"/>
      </w:pPr>
    </w:p>
    <w:p w:rsidR="00863D2A" w:rsidRDefault="00863D2A" w:rsidP="004366FC">
      <w:pPr>
        <w:jc w:val="center"/>
      </w:pPr>
    </w:p>
    <w:p w:rsidR="00863D2A" w:rsidRDefault="00863D2A" w:rsidP="004366FC">
      <w:pPr>
        <w:jc w:val="center"/>
      </w:pPr>
    </w:p>
    <w:p w:rsidR="00863D2A" w:rsidRDefault="00863D2A" w:rsidP="004366FC">
      <w:pPr>
        <w:jc w:val="center"/>
      </w:pPr>
    </w:p>
    <w:p w:rsidR="00863D2A" w:rsidRDefault="00863D2A" w:rsidP="004366FC">
      <w:pPr>
        <w:jc w:val="center"/>
      </w:pPr>
    </w:p>
    <w:p w:rsidR="00FA287C" w:rsidRDefault="00C03764" w:rsidP="00C03764">
      <w:pPr>
        <w:jc w:val="right"/>
      </w:pPr>
      <w:r>
        <w:lastRenderedPageBreak/>
        <w:t>Приложение</w:t>
      </w:r>
    </w:p>
    <w:p w:rsidR="00D33FE7" w:rsidRDefault="00D33FE7" w:rsidP="00C03764">
      <w:pPr>
        <w:jc w:val="right"/>
      </w:pPr>
    </w:p>
    <w:p w:rsidR="00C03764" w:rsidRDefault="00C03764" w:rsidP="00C03764">
      <w:pPr>
        <w:jc w:val="right"/>
      </w:pPr>
      <w:r>
        <w:t>УТВЕРЖДЕНО</w:t>
      </w:r>
    </w:p>
    <w:p w:rsidR="00C03764" w:rsidRDefault="00D33FE7" w:rsidP="00C03764">
      <w:pPr>
        <w:jc w:val="right"/>
      </w:pPr>
      <w:r>
        <w:t>р</w:t>
      </w:r>
      <w:r w:rsidR="00C03764">
        <w:t xml:space="preserve">ешением Совета </w:t>
      </w:r>
    </w:p>
    <w:p w:rsidR="00C03764" w:rsidRDefault="00C03764" w:rsidP="00C03764">
      <w:pPr>
        <w:jc w:val="right"/>
      </w:pPr>
      <w:r>
        <w:t>Вороновского сельского поселения</w:t>
      </w:r>
    </w:p>
    <w:p w:rsidR="00C03764" w:rsidRDefault="00733343" w:rsidP="00C03764">
      <w:pPr>
        <w:jc w:val="right"/>
      </w:pPr>
      <w:r w:rsidRPr="00C460A6">
        <w:t>о</w:t>
      </w:r>
      <w:r w:rsidR="00C03764" w:rsidRPr="00C460A6">
        <w:t>т</w:t>
      </w:r>
      <w:r w:rsidRPr="00C460A6">
        <w:t xml:space="preserve"> 0</w:t>
      </w:r>
      <w:r w:rsidR="00C460A6" w:rsidRPr="00C460A6">
        <w:t>1.10</w:t>
      </w:r>
      <w:r w:rsidR="005D4B01" w:rsidRPr="00C460A6">
        <w:t>.2021</w:t>
      </w:r>
      <w:r w:rsidR="00C03764" w:rsidRPr="00863D2A">
        <w:t xml:space="preserve">№ </w:t>
      </w:r>
      <w:r w:rsidR="00863D2A">
        <w:t>193</w:t>
      </w:r>
    </w:p>
    <w:p w:rsidR="00C03764" w:rsidRDefault="00C03764" w:rsidP="00C03764">
      <w:pPr>
        <w:jc w:val="right"/>
      </w:pPr>
    </w:p>
    <w:p w:rsidR="00A33A28" w:rsidRDefault="00733343" w:rsidP="00C65A3B">
      <w:pPr>
        <w:spacing w:before="108" w:after="108"/>
        <w:jc w:val="center"/>
        <w:rPr>
          <w:rFonts w:ascii="Times New Roman CYR" w:eastAsia="Times New Roman CYR" w:hAnsi="Times New Roman CYR" w:cs="Times New Roman CYR"/>
        </w:rPr>
      </w:pPr>
      <w:r w:rsidRPr="00733343">
        <w:rPr>
          <w:rFonts w:ascii="Times New Roman CYR" w:eastAsia="Times New Roman CYR" w:hAnsi="Times New Roman CYR" w:cs="Times New Roman CYR"/>
          <w:bCs/>
          <w:color w:val="000000"/>
        </w:rPr>
        <w:t>Положение</w:t>
      </w:r>
      <w:r w:rsidRPr="00733343">
        <w:rPr>
          <w:rFonts w:ascii="Times New Roman CYR" w:eastAsia="Times New Roman CYR" w:hAnsi="Times New Roman CYR" w:cs="Times New Roman CYR"/>
          <w:bCs/>
          <w:color w:val="000000"/>
        </w:rPr>
        <w:br/>
        <w:t>о порядке подготовки и утверждения документации по планировке территории В</w:t>
      </w:r>
      <w:r w:rsidR="00C65A3B">
        <w:rPr>
          <w:rFonts w:ascii="Times New Roman CYR" w:eastAsia="Times New Roman CYR" w:hAnsi="Times New Roman CYR" w:cs="Times New Roman CYR"/>
          <w:bCs/>
          <w:color w:val="000000"/>
        </w:rPr>
        <w:t>ороновского сельского поселения</w:t>
      </w:r>
      <w:r w:rsidRPr="00733343">
        <w:rPr>
          <w:rFonts w:ascii="Times New Roman CYR" w:eastAsia="Times New Roman CYR" w:hAnsi="Times New Roman CYR" w:cs="Times New Roman CYR"/>
          <w:bCs/>
          <w:color w:val="000000"/>
        </w:rPr>
        <w:t>,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w:t>
      </w:r>
      <w:bookmarkStart w:id="0" w:name="sub_100"/>
      <w:bookmarkEnd w:id="0"/>
    </w:p>
    <w:p w:rsidR="00C65A3B" w:rsidRPr="00C65A3B" w:rsidRDefault="00C65A3B" w:rsidP="00C65A3B">
      <w:pPr>
        <w:spacing w:before="108" w:after="108"/>
        <w:jc w:val="center"/>
        <w:rPr>
          <w:rFonts w:ascii="Times New Roman CYR" w:eastAsia="Times New Roman CYR" w:hAnsi="Times New Roman CYR" w:cs="Times New Roman CYR"/>
        </w:rPr>
      </w:pPr>
    </w:p>
    <w:p w:rsidR="00733343" w:rsidRDefault="00733343" w:rsidP="00C65A3B">
      <w:pPr>
        <w:numPr>
          <w:ilvl w:val="0"/>
          <w:numId w:val="35"/>
        </w:numPr>
        <w:spacing w:after="108"/>
        <w:contextualSpacing/>
        <w:jc w:val="center"/>
        <w:rPr>
          <w:rFonts w:ascii="Times New Roman CYR" w:eastAsia="Times New Roman CYR" w:hAnsi="Times New Roman CYR" w:cs="Times New Roman CYR"/>
          <w:bCs/>
          <w:color w:val="000000"/>
        </w:rPr>
      </w:pPr>
      <w:r w:rsidRPr="00733343">
        <w:rPr>
          <w:rFonts w:ascii="Times New Roman CYR" w:eastAsia="Times New Roman CYR" w:hAnsi="Times New Roman CYR" w:cs="Times New Roman CYR"/>
          <w:bCs/>
          <w:color w:val="000000"/>
        </w:rPr>
        <w:t>Общие положения</w:t>
      </w:r>
      <w:bookmarkStart w:id="1" w:name="sub_10021"/>
      <w:bookmarkEnd w:id="1"/>
    </w:p>
    <w:p w:rsidR="00C65A3B" w:rsidRDefault="00C65A3B" w:rsidP="00C65A3B">
      <w:pPr>
        <w:spacing w:after="108"/>
        <w:ind w:left="1080"/>
        <w:contextualSpacing/>
        <w:rPr>
          <w:rFonts w:ascii="Times New Roman CYR" w:eastAsia="Times New Roman CYR" w:hAnsi="Times New Roman CYR" w:cs="Times New Roman CYR"/>
        </w:rPr>
      </w:pPr>
    </w:p>
    <w:p w:rsidR="00733343" w:rsidRDefault="00733343" w:rsidP="00C65A3B">
      <w:pPr>
        <w:ind w:firstLine="720"/>
        <w:contextualSpacing/>
        <w:jc w:val="both"/>
        <w:rPr>
          <w:rFonts w:ascii="Times New Roman CYR" w:eastAsia="Times New Roman CYR" w:hAnsi="Times New Roman CYR" w:cs="Times New Roman CYR"/>
          <w:color w:val="000000"/>
        </w:rPr>
      </w:pPr>
      <w:bookmarkStart w:id="2" w:name="sub_10011"/>
      <w:bookmarkEnd w:id="2"/>
      <w:r>
        <w:rPr>
          <w:rFonts w:ascii="Times New Roman CYR" w:eastAsia="Times New Roman CYR" w:hAnsi="Times New Roman CYR" w:cs="Times New Roman CYR"/>
          <w:color w:val="000000"/>
        </w:rPr>
        <w:t xml:space="preserve">1. </w:t>
      </w:r>
      <w:proofErr w:type="gramStart"/>
      <w:r>
        <w:rPr>
          <w:rFonts w:ascii="Times New Roman CYR" w:eastAsia="Times New Roman CYR" w:hAnsi="Times New Roman CYR" w:cs="Times New Roman CYR"/>
          <w:color w:val="000000"/>
        </w:rPr>
        <w:t xml:space="preserve">Положение </w:t>
      </w:r>
      <w:r w:rsidRPr="004534EF">
        <w:rPr>
          <w:rFonts w:ascii="Times New Roman CYR" w:eastAsia="Times New Roman CYR" w:hAnsi="Times New Roman CYR" w:cs="Times New Roman CYR"/>
          <w:color w:val="000000"/>
        </w:rPr>
        <w:t xml:space="preserve">о порядке подготовки и утверждения документации по планировке территории </w:t>
      </w:r>
      <w:r>
        <w:rPr>
          <w:rFonts w:ascii="Times New Roman CYR" w:eastAsia="Times New Roman CYR" w:hAnsi="Times New Roman CYR" w:cs="Times New Roman CYR"/>
          <w:color w:val="000000"/>
        </w:rPr>
        <w:t>Вороновского сельского поселения</w:t>
      </w:r>
      <w:r w:rsidRPr="004534EF">
        <w:rPr>
          <w:rFonts w:ascii="Times New Roman CYR" w:eastAsia="Times New Roman CYR" w:hAnsi="Times New Roman CYR" w:cs="Times New Roman CYR"/>
          <w:color w:val="000000"/>
        </w:rPr>
        <w:t>,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w:t>
      </w:r>
      <w:r>
        <w:rPr>
          <w:rFonts w:ascii="Times New Roman CYR" w:eastAsia="Times New Roman CYR" w:hAnsi="Times New Roman CYR" w:cs="Times New Roman CYR"/>
          <w:color w:val="000000"/>
        </w:rPr>
        <w:t xml:space="preserve"> (далее - Положение), разрабатываемой на основании правового акта администрации В</w:t>
      </w:r>
      <w:r w:rsidR="00C65A3B">
        <w:rPr>
          <w:rFonts w:ascii="Times New Roman CYR" w:eastAsia="Times New Roman CYR" w:hAnsi="Times New Roman CYR" w:cs="Times New Roman CYR"/>
          <w:color w:val="000000"/>
        </w:rPr>
        <w:t>ороновского сельского поселения</w:t>
      </w:r>
      <w:r>
        <w:rPr>
          <w:rFonts w:ascii="Times New Roman CYR" w:eastAsia="Times New Roman CYR" w:hAnsi="Times New Roman CYR" w:cs="Times New Roman CYR"/>
          <w:color w:val="000000"/>
        </w:rPr>
        <w:t>, определяет процедуру подготовки документации по планировке территории Вороновского сельского поселения  в целях обеспечения</w:t>
      </w:r>
      <w:proofErr w:type="gramEnd"/>
      <w:r>
        <w:rPr>
          <w:rFonts w:ascii="Times New Roman CYR" w:eastAsia="Times New Roman CYR" w:hAnsi="Times New Roman CYR" w:cs="Times New Roman CYR"/>
          <w:color w:val="000000"/>
        </w:rPr>
        <w:t xml:space="preserve">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Pr>
          <w:rFonts w:ascii="Times New Roman CYR" w:eastAsia="Times New Roman CYR" w:hAnsi="Times New Roman CYR" w:cs="Times New Roman CYR"/>
          <w:color w:val="000000"/>
        </w:rPr>
        <w:t>границ зон планируемого размещения объектов капитального строительства</w:t>
      </w:r>
      <w:proofErr w:type="gramEnd"/>
      <w:r>
        <w:rPr>
          <w:rFonts w:ascii="Times New Roman CYR" w:eastAsia="Times New Roman CYR" w:hAnsi="Times New Roman CYR" w:cs="Times New Roman CYR"/>
          <w:color w:val="000000"/>
        </w:rPr>
        <w:t>.</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3" w:name="sub_10012"/>
      <w:bookmarkEnd w:id="3"/>
      <w:r>
        <w:rPr>
          <w:rFonts w:ascii="Times New Roman CYR" w:eastAsia="Times New Roman CYR" w:hAnsi="Times New Roman CYR" w:cs="Times New Roman CYR"/>
          <w:color w:val="000000"/>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4" w:name="sub_100211"/>
      <w:bookmarkEnd w:id="4"/>
      <w:r>
        <w:rPr>
          <w:rFonts w:ascii="Times New Roman CYR" w:eastAsia="Times New Roman CYR" w:hAnsi="Times New Roman CYR" w:cs="Times New Roman CYR"/>
          <w:color w:val="000000"/>
        </w:rPr>
        <w:t>1) необходимо изъятие земельных участков для муниципальных нужд</w:t>
      </w:r>
      <w:r w:rsidR="00E06C11">
        <w:rPr>
          <w:rFonts w:ascii="Times New Roman CYR" w:eastAsia="Times New Roman CYR" w:hAnsi="Times New Roman CYR" w:cs="Times New Roman CYR"/>
          <w:color w:val="000000"/>
        </w:rPr>
        <w:t>,</w:t>
      </w:r>
      <w:r>
        <w:rPr>
          <w:rFonts w:ascii="Times New Roman CYR" w:eastAsia="Times New Roman CYR" w:hAnsi="Times New Roman CYR" w:cs="Times New Roman CYR"/>
          <w:color w:val="000000"/>
        </w:rPr>
        <w:t xml:space="preserve"> в связи с размещением объекта капитального строительства местного значения;</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5" w:name="sub_10020"/>
      <w:bookmarkEnd w:id="5"/>
      <w:r>
        <w:rPr>
          <w:rFonts w:ascii="Times New Roman CYR" w:eastAsia="Times New Roman CYR" w:hAnsi="Times New Roman CYR" w:cs="Times New Roman CYR"/>
          <w:color w:val="000000"/>
        </w:rPr>
        <w:t>2) необходимы установление, изменение или отмена красных линий;</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6" w:name="sub_10022"/>
      <w:bookmarkEnd w:id="6"/>
      <w:r>
        <w:rPr>
          <w:rFonts w:ascii="Times New Roman CYR" w:eastAsia="Times New Roman CYR" w:hAnsi="Times New Roman CYR" w:cs="Times New Roman CYR"/>
          <w:color w:val="00000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7" w:name="sub_10023"/>
      <w:bookmarkEnd w:id="7"/>
      <w:proofErr w:type="gramStart"/>
      <w:r>
        <w:rPr>
          <w:rFonts w:ascii="Times New Roman CYR" w:eastAsia="Times New Roman CYR" w:hAnsi="Times New Roman CYR" w:cs="Times New Roman CYR"/>
          <w:color w:val="00000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733343" w:rsidRDefault="00733343" w:rsidP="00C65A3B">
      <w:pPr>
        <w:ind w:firstLine="720"/>
        <w:contextualSpacing/>
        <w:jc w:val="both"/>
        <w:rPr>
          <w:rFonts w:ascii="Times New Roman CYR" w:eastAsia="Times New Roman CYR" w:hAnsi="Times New Roman CYR" w:cs="Times New Roman CYR"/>
          <w:color w:val="000000"/>
        </w:rPr>
      </w:pPr>
      <w:bookmarkStart w:id="8" w:name="sub_10024"/>
      <w:bookmarkEnd w:id="8"/>
      <w:r>
        <w:rPr>
          <w:rFonts w:ascii="Times New Roman CYR" w:eastAsia="Times New Roman CYR" w:hAnsi="Times New Roman CYR" w:cs="Times New Roman CYR"/>
          <w:color w:val="00000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9" w:name="sub_10025"/>
      <w:bookmarkEnd w:id="9"/>
      <w:r>
        <w:rPr>
          <w:rFonts w:ascii="Times New Roman CYR" w:eastAsia="Times New Roman CYR" w:hAnsi="Times New Roman CYR" w:cs="Times New Roman CYR"/>
          <w:color w:val="000000"/>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10" w:name="sub_10026"/>
      <w:bookmarkEnd w:id="10"/>
      <w:r>
        <w:rPr>
          <w:rFonts w:ascii="Times New Roman CYR" w:eastAsia="Times New Roman CYR" w:hAnsi="Times New Roman CYR" w:cs="Times New Roman CYR"/>
          <w:color w:val="000000"/>
        </w:rPr>
        <w:lastRenderedPageBreak/>
        <w:t>3. Подготовка документации по планировке территории в целях размещения объектов капитального строительства требуется применительно к территории, в границах которой предусматривается осуществление деятельности по комплексному и устойчивому развитию территории.</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11" w:name="sub_1003"/>
      <w:bookmarkEnd w:id="11"/>
      <w:r>
        <w:rPr>
          <w:rFonts w:ascii="Times New Roman CYR" w:eastAsia="Times New Roman CYR" w:hAnsi="Times New Roman CYR" w:cs="Times New Roman CYR"/>
          <w:color w:val="000000"/>
        </w:rPr>
        <w:t xml:space="preserve">4. </w:t>
      </w:r>
      <w:proofErr w:type="gramStart"/>
      <w:r>
        <w:rPr>
          <w:rFonts w:ascii="Times New Roman CYR" w:eastAsia="Times New Roman CYR" w:hAnsi="Times New Roman CYR" w:cs="Times New Roman CYR"/>
          <w:color w:val="000000"/>
        </w:rPr>
        <w:t>Администрация Вороновского сельского поселения  (далее - администрация)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пункте 10 настоящего Положения, и утверждает документацию по планировке территории В</w:t>
      </w:r>
      <w:r w:rsidR="00A33A28">
        <w:rPr>
          <w:rFonts w:ascii="Times New Roman CYR" w:eastAsia="Times New Roman CYR" w:hAnsi="Times New Roman CYR" w:cs="Times New Roman CYR"/>
          <w:color w:val="000000"/>
        </w:rPr>
        <w:t>ороновского сельского поселения</w:t>
      </w:r>
      <w:r>
        <w:rPr>
          <w:rFonts w:ascii="Times New Roman CYR" w:eastAsia="Times New Roman CYR" w:hAnsi="Times New Roman CYR" w:cs="Times New Roman CYR"/>
          <w:color w:val="000000"/>
        </w:rPr>
        <w:t>, за исключением случаев, указанных в частях 2 - 4.2, 5.1, 5.2 статьи 45 Градостроительного кодекса РФ.</w:t>
      </w:r>
      <w:proofErr w:type="gramEnd"/>
    </w:p>
    <w:p w:rsidR="00733343" w:rsidRDefault="00733343" w:rsidP="00C65A3B">
      <w:pPr>
        <w:ind w:firstLine="720"/>
        <w:contextualSpacing/>
        <w:jc w:val="both"/>
        <w:rPr>
          <w:rFonts w:ascii="Times New Roman CYR" w:eastAsia="Times New Roman CYR" w:hAnsi="Times New Roman CYR" w:cs="Times New Roman CYR"/>
          <w:color w:val="000000"/>
        </w:rPr>
      </w:pPr>
      <w:bookmarkStart w:id="12" w:name="sub_1004"/>
      <w:bookmarkEnd w:id="12"/>
      <w:r>
        <w:rPr>
          <w:rFonts w:ascii="Times New Roman CYR" w:eastAsia="Times New Roman CYR" w:hAnsi="Times New Roman CYR" w:cs="Times New Roman CYR"/>
          <w:color w:val="000000"/>
        </w:rPr>
        <w:t>5. Видами документации по планировке территории являются:</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13" w:name="sub_1005"/>
      <w:bookmarkEnd w:id="13"/>
      <w:r>
        <w:rPr>
          <w:rFonts w:ascii="Times New Roman CYR" w:eastAsia="Times New Roman CYR" w:hAnsi="Times New Roman CYR" w:cs="Times New Roman CYR"/>
          <w:color w:val="000000"/>
        </w:rPr>
        <w:t>1) проект планировки территории;</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14" w:name="sub_10051"/>
      <w:bookmarkEnd w:id="14"/>
      <w:r>
        <w:rPr>
          <w:rFonts w:ascii="Times New Roman CYR" w:eastAsia="Times New Roman CYR" w:hAnsi="Times New Roman CYR" w:cs="Times New Roman CYR"/>
          <w:color w:val="000000"/>
        </w:rPr>
        <w:t>2) проект межевания территории.</w:t>
      </w:r>
    </w:p>
    <w:p w:rsidR="00733343" w:rsidRDefault="00733343" w:rsidP="00C65A3B">
      <w:pPr>
        <w:ind w:firstLine="720"/>
        <w:contextualSpacing/>
        <w:jc w:val="both"/>
        <w:rPr>
          <w:rFonts w:ascii="Times New Roman CYR" w:eastAsia="Times New Roman CYR" w:hAnsi="Times New Roman CYR" w:cs="Times New Roman CYR"/>
          <w:color w:val="000000"/>
        </w:rPr>
      </w:pPr>
      <w:bookmarkStart w:id="15" w:name="sub_10052"/>
      <w:bookmarkEnd w:id="15"/>
      <w:r>
        <w:rPr>
          <w:rFonts w:ascii="Times New Roman CYR" w:eastAsia="Times New Roman CYR" w:hAnsi="Times New Roman CYR" w:cs="Times New Roman CYR"/>
          <w:color w:val="000000"/>
        </w:rPr>
        <w:t>6.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РФ.</w:t>
      </w:r>
    </w:p>
    <w:p w:rsidR="00D276BE" w:rsidRDefault="00733343" w:rsidP="00C65A3B">
      <w:pPr>
        <w:ind w:firstLine="720"/>
        <w:contextualSpacing/>
        <w:jc w:val="both"/>
        <w:rPr>
          <w:rFonts w:ascii="Times New Roman CYR" w:eastAsia="Times New Roman CYR" w:hAnsi="Times New Roman CYR" w:cs="Times New Roman CYR"/>
          <w:color w:val="000000"/>
        </w:rPr>
      </w:pPr>
      <w:bookmarkStart w:id="16" w:name="sub_1006"/>
      <w:bookmarkEnd w:id="16"/>
      <w:r>
        <w:rPr>
          <w:rFonts w:ascii="Times New Roman CYR" w:eastAsia="Times New Roman CYR" w:hAnsi="Times New Roman CYR" w:cs="Times New Roman CYR"/>
          <w:color w:val="000000"/>
        </w:rPr>
        <w:t>7. Проект планировки территории является основой для подготовки проекта межевания территории, за исключением случаев, когда допускается подготовка проекта межевания территории без подготовки проекта планировки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Подготовка проекта межевания территории осуществляется в составе проекта планировки территории или в виде отдельного документа.</w:t>
      </w:r>
      <w:bookmarkStart w:id="17" w:name="sub_100711"/>
      <w:bookmarkEnd w:id="17"/>
    </w:p>
    <w:p w:rsidR="00C65A3B" w:rsidRPr="00C65A3B" w:rsidRDefault="00C65A3B" w:rsidP="00C65A3B">
      <w:pPr>
        <w:ind w:firstLine="720"/>
        <w:contextualSpacing/>
        <w:jc w:val="both"/>
        <w:rPr>
          <w:rFonts w:ascii="Times New Roman CYR" w:eastAsia="Times New Roman CYR" w:hAnsi="Times New Roman CYR" w:cs="Times New Roman CYR"/>
          <w:color w:val="000000"/>
        </w:rPr>
      </w:pPr>
    </w:p>
    <w:p w:rsidR="00D276BE" w:rsidRDefault="00733343" w:rsidP="00C65A3B">
      <w:pPr>
        <w:numPr>
          <w:ilvl w:val="0"/>
          <w:numId w:val="35"/>
        </w:numPr>
        <w:spacing w:after="108"/>
        <w:contextualSpacing/>
        <w:jc w:val="center"/>
        <w:rPr>
          <w:rFonts w:ascii="Times New Roman CYR" w:eastAsia="Times New Roman CYR" w:hAnsi="Times New Roman CYR" w:cs="Times New Roman CYR"/>
          <w:bCs/>
          <w:color w:val="000000"/>
        </w:rPr>
      </w:pPr>
      <w:bookmarkStart w:id="18" w:name="sub_200"/>
      <w:bookmarkEnd w:id="18"/>
      <w:r w:rsidRPr="00733343">
        <w:rPr>
          <w:rFonts w:ascii="Times New Roman CYR" w:eastAsia="Times New Roman CYR" w:hAnsi="Times New Roman CYR" w:cs="Times New Roman CYR"/>
          <w:bCs/>
          <w:color w:val="000000"/>
        </w:rPr>
        <w:t>Порядок подготовки документации по планировке территории</w:t>
      </w:r>
      <w:bookmarkStart w:id="19" w:name="sub_20021"/>
      <w:bookmarkEnd w:id="19"/>
    </w:p>
    <w:p w:rsidR="00C65A3B" w:rsidRPr="00D276BE" w:rsidRDefault="00C65A3B" w:rsidP="00C65A3B">
      <w:pPr>
        <w:spacing w:after="108"/>
        <w:ind w:left="1080"/>
        <w:contextualSpacing/>
        <w:rPr>
          <w:rFonts w:ascii="Times New Roman CYR" w:eastAsia="Times New Roman CYR" w:hAnsi="Times New Roman CYR" w:cs="Times New Roman CYR"/>
          <w:bCs/>
          <w:color w:val="000000"/>
        </w:rPr>
      </w:pP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0" w:name="sub_1008"/>
      <w:bookmarkEnd w:id="20"/>
      <w:r w:rsidRPr="00733343">
        <w:rPr>
          <w:rFonts w:ascii="Times New Roman CYR" w:eastAsia="Times New Roman CYR" w:hAnsi="Times New Roman CYR" w:cs="Times New Roman CYR"/>
          <w:color w:val="000000"/>
        </w:rPr>
        <w:t>8. Решение о подготовке документации по планировке территории Вороновского сельского поселения  принимается администрацией по собственной инициативе либо на основании предложений физических, юридических лиц о подготовке документации 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1" w:name="sub_10081"/>
      <w:bookmarkEnd w:id="21"/>
      <w:r w:rsidRPr="00733343">
        <w:rPr>
          <w:rFonts w:ascii="Times New Roman CYR" w:eastAsia="Times New Roman CYR" w:hAnsi="Times New Roman CYR" w:cs="Times New Roman CYR"/>
          <w:color w:val="000000"/>
        </w:rPr>
        <w:t xml:space="preserve">9. </w:t>
      </w:r>
      <w:proofErr w:type="gramStart"/>
      <w:r w:rsidRPr="00733343">
        <w:rPr>
          <w:rFonts w:ascii="Times New Roman CYR" w:eastAsia="Times New Roman CYR" w:hAnsi="Times New Roman CYR" w:cs="Times New Roman CYR"/>
          <w:color w:val="000000"/>
        </w:rPr>
        <w:t>Подготовка документации по планировке территории осуществляется администрацией самостоятельно, подведомственными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РФ.</w:t>
      </w:r>
      <w:proofErr w:type="gramEnd"/>
      <w:r w:rsidRPr="00733343">
        <w:rPr>
          <w:rFonts w:ascii="Times New Roman CYR" w:eastAsia="Times New Roman CYR" w:hAnsi="Times New Roman CYR" w:cs="Times New Roman CYR"/>
          <w:color w:val="000000"/>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2" w:name="sub_1009"/>
      <w:bookmarkEnd w:id="22"/>
      <w:r w:rsidRPr="00733343">
        <w:rPr>
          <w:rFonts w:ascii="Times New Roman CYR" w:eastAsia="Times New Roman CYR" w:hAnsi="Times New Roman CYR" w:cs="Times New Roman CYR"/>
          <w:color w:val="000000"/>
        </w:rPr>
        <w:t>10. Решения о подготовке документации по планировке территории принимаются самостоятельно:</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3" w:name="sub_1010"/>
      <w:bookmarkEnd w:id="23"/>
      <w:r w:rsidRPr="00733343">
        <w:rPr>
          <w:rFonts w:ascii="Times New Roman CYR" w:eastAsia="Times New Roman CYR" w:hAnsi="Times New Roman CYR" w:cs="Times New Roman CYR"/>
          <w:color w:val="000000"/>
        </w:rPr>
        <w:t>1) лицами, с которыми заключены договоры о комплексном развитии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4" w:name="sub_10101"/>
      <w:bookmarkStart w:id="25" w:name="sub_10102"/>
      <w:bookmarkEnd w:id="24"/>
      <w:bookmarkEnd w:id="25"/>
      <w:r w:rsidRPr="00733343">
        <w:rPr>
          <w:rFonts w:ascii="Times New Roman CYR" w:eastAsia="Times New Roman CYR" w:hAnsi="Times New Roman CYR" w:cs="Times New Roman CYR"/>
          <w:color w:val="000000"/>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6" w:name="sub_10103"/>
      <w:bookmarkEnd w:id="26"/>
      <w:r w:rsidRPr="00733343">
        <w:rPr>
          <w:rFonts w:ascii="Times New Roman CYR" w:eastAsia="Times New Roman CYR" w:hAnsi="Times New Roman CYR" w:cs="Times New Roman CYR"/>
          <w:color w:val="000000"/>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w:t>
      </w:r>
      <w:r w:rsidRPr="00733343">
        <w:rPr>
          <w:rFonts w:ascii="Times New Roman CYR" w:eastAsia="Times New Roman CYR" w:hAnsi="Times New Roman CYR" w:cs="Times New Roman CYR"/>
          <w:color w:val="000000"/>
        </w:rPr>
        <w:lastRenderedPageBreak/>
        <w:t>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7" w:name="sub_10104"/>
      <w:bookmarkEnd w:id="27"/>
      <w:r w:rsidRPr="00733343">
        <w:rPr>
          <w:rFonts w:ascii="Times New Roman CYR" w:eastAsia="Times New Roman CYR" w:hAnsi="Times New Roman CYR" w:cs="Times New Roman CYR"/>
          <w:color w:val="000000"/>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8" w:name="sub_10105"/>
      <w:bookmarkEnd w:id="28"/>
      <w:r w:rsidRPr="00733343">
        <w:rPr>
          <w:rFonts w:ascii="Times New Roman CYR" w:eastAsia="Times New Roman CYR" w:hAnsi="Times New Roman CYR" w:cs="Times New Roman CYR"/>
          <w:color w:val="000000"/>
        </w:rPr>
        <w:t>11. Лица, указанные в пункте 10 настоящего Положения,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РФ, настоящим Положением, и направляют ее для утверждения в администрацию. Расходы указанных лиц на подготовку документации по планировке территории не подлежат возмещению за счет средств бюджета Вороновского сельского поселения .</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29" w:name="sub_1011"/>
      <w:bookmarkEnd w:id="29"/>
      <w:r w:rsidRPr="00733343">
        <w:rPr>
          <w:rFonts w:ascii="Times New Roman CYR" w:eastAsia="Times New Roman CYR" w:hAnsi="Times New Roman CYR" w:cs="Times New Roman CYR"/>
          <w:color w:val="000000"/>
        </w:rPr>
        <w:t>12. В случае подготовки документации по планировке территории заинтересованными лицами, указанными в пункте 10 настоящего Положения, принятие администрацией решения о подготовке документации по планировке территории не требуется.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0" w:name="sub_1012"/>
      <w:bookmarkEnd w:id="30"/>
      <w:r w:rsidRPr="00733343">
        <w:rPr>
          <w:rFonts w:ascii="Times New Roman CYR" w:eastAsia="Times New Roman CYR" w:hAnsi="Times New Roman CYR" w:cs="Times New Roman CYR"/>
          <w:color w:val="000000"/>
        </w:rPr>
        <w:t>13. Физическое или юридическое лицо, заинтересованное в подготовке документации по планировке территории, обращается в администрацию с заявлением о подготовке документации по планировке соответствующей территории. В заявлении должна быть указана цель разработки документации по планировке территории и источник финансирования. Заявление регистрируется в администрации в установленном порядке.</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1" w:name="sub_1013"/>
      <w:bookmarkEnd w:id="31"/>
      <w:r w:rsidRPr="00733343">
        <w:rPr>
          <w:rFonts w:ascii="Times New Roman CYR" w:eastAsia="Times New Roman CYR" w:hAnsi="Times New Roman CYR" w:cs="Times New Roman CYR"/>
          <w:color w:val="000000"/>
        </w:rPr>
        <w:t>14. Перечень прилагаемых к заявлению документов, необходимых для принятия решения о подготовке документации по планировке территории, включает:</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2" w:name="sub_1014"/>
      <w:bookmarkEnd w:id="32"/>
      <w:r w:rsidRPr="00733343">
        <w:rPr>
          <w:rFonts w:ascii="Times New Roman CYR" w:eastAsia="Times New Roman CYR" w:hAnsi="Times New Roman CYR" w:cs="Times New Roman CYR"/>
          <w:color w:val="000000"/>
        </w:rPr>
        <w:t>1) свидетельство о государственной регистрации (для юридических лиц);</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3" w:name="sub_10141"/>
      <w:bookmarkEnd w:id="33"/>
      <w:proofErr w:type="gramStart"/>
      <w:r w:rsidRPr="00733343">
        <w:rPr>
          <w:rFonts w:ascii="Times New Roman CYR" w:eastAsia="Times New Roman CYR" w:hAnsi="Times New Roman CYR" w:cs="Times New Roman CYR"/>
          <w:color w:val="000000"/>
        </w:rPr>
        <w:t>2) документ, удостоверяющий личность инициатора, представителя инициатора (паспорт гражданина Российской Федерации, временное удостоверение личности) (для физических лиц);</w:t>
      </w:r>
      <w:proofErr w:type="gramEnd"/>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4" w:name="sub_10142"/>
      <w:bookmarkEnd w:id="34"/>
      <w:r w:rsidRPr="00733343">
        <w:rPr>
          <w:rFonts w:ascii="Times New Roman CYR" w:eastAsia="Times New Roman CYR" w:hAnsi="Times New Roman CYR" w:cs="Times New Roman CYR"/>
          <w:color w:val="000000"/>
        </w:rPr>
        <w:t>3) документ, подтверждающий полномочия представителя заявителя, уполномоченного на подачу документов и получение результата рассмотрения обращения: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для представителя физического лица - нотариально заверенная доверенность;</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5" w:name="sub_10143"/>
      <w:bookmarkEnd w:id="35"/>
      <w:proofErr w:type="gramStart"/>
      <w:r w:rsidRPr="00733343">
        <w:rPr>
          <w:rFonts w:ascii="Times New Roman CYR" w:eastAsia="Times New Roman CYR" w:hAnsi="Times New Roman CYR" w:cs="Times New Roman CYR"/>
          <w:color w:val="000000"/>
        </w:rPr>
        <w:t>4)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РФ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w:t>
      </w:r>
      <w:proofErr w:type="gramEnd"/>
      <w:r w:rsidRPr="00733343">
        <w:rPr>
          <w:rFonts w:ascii="Times New Roman CYR" w:eastAsia="Times New Roman CYR" w:hAnsi="Times New Roman CYR" w:cs="Times New Roman CYR"/>
          <w:color w:val="000000"/>
        </w:rPr>
        <w:t xml:space="preserve"> в постановление Правительства РФ от 19 января 2006   г. N   20".</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6" w:name="sub_10144"/>
      <w:bookmarkEnd w:id="36"/>
      <w:r w:rsidRPr="00733343">
        <w:rPr>
          <w:rFonts w:ascii="Times New Roman CYR" w:eastAsia="Times New Roman CYR" w:hAnsi="Times New Roman CYR" w:cs="Times New Roman CYR"/>
          <w:color w:val="000000"/>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направляет пояснительную записку, содержащую обоснование отсутствия такой необходимости.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7" w:name="sub_1015"/>
      <w:bookmarkEnd w:id="37"/>
      <w:r w:rsidRPr="00733343">
        <w:rPr>
          <w:rFonts w:ascii="Times New Roman CYR" w:eastAsia="Times New Roman CYR" w:hAnsi="Times New Roman CYR" w:cs="Times New Roman CYR"/>
          <w:color w:val="000000"/>
        </w:rPr>
        <w:t>15. Документы, прилагаемые к заявлению, представляются в подлинниках либо в форме копий документов, заверенных надлежащим образом.</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8" w:name="sub_10151"/>
      <w:bookmarkEnd w:id="38"/>
      <w:r w:rsidRPr="00733343">
        <w:rPr>
          <w:rFonts w:ascii="Times New Roman CYR" w:eastAsia="Times New Roman CYR" w:hAnsi="Times New Roman CYR" w:cs="Times New Roman CYR"/>
          <w:color w:val="000000"/>
        </w:rPr>
        <w:t xml:space="preserve">16. В течение 20 дней </w:t>
      </w:r>
      <w:proofErr w:type="gramStart"/>
      <w:r w:rsidRPr="00733343">
        <w:rPr>
          <w:rFonts w:ascii="Times New Roman CYR" w:eastAsia="Times New Roman CYR" w:hAnsi="Times New Roman CYR" w:cs="Times New Roman CYR"/>
          <w:color w:val="000000"/>
        </w:rPr>
        <w:t xml:space="preserve">с </w:t>
      </w:r>
      <w:r w:rsidR="007B755E">
        <w:rPr>
          <w:rFonts w:ascii="Times New Roman CYR" w:eastAsia="Times New Roman CYR" w:hAnsi="Times New Roman CYR" w:cs="Times New Roman CYR"/>
          <w:color w:val="000000"/>
        </w:rPr>
        <w:t>даты</w:t>
      </w:r>
      <w:r w:rsidRPr="00733343">
        <w:rPr>
          <w:rFonts w:ascii="Times New Roman CYR" w:eastAsia="Times New Roman CYR" w:hAnsi="Times New Roman CYR" w:cs="Times New Roman CYR"/>
          <w:color w:val="000000"/>
        </w:rPr>
        <w:t xml:space="preserve"> получения</w:t>
      </w:r>
      <w:proofErr w:type="gramEnd"/>
      <w:r w:rsidRPr="00733343">
        <w:rPr>
          <w:rFonts w:ascii="Times New Roman CYR" w:eastAsia="Times New Roman CYR" w:hAnsi="Times New Roman CYR" w:cs="Times New Roman CYR"/>
          <w:color w:val="000000"/>
        </w:rPr>
        <w:t xml:space="preserve"> заявления, администрация осуществляет одно из следующих действий:</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39" w:name="sub_1016"/>
      <w:bookmarkEnd w:id="39"/>
      <w:r w:rsidRPr="00733343">
        <w:rPr>
          <w:rFonts w:ascii="Times New Roman CYR" w:eastAsia="Times New Roman CYR" w:hAnsi="Times New Roman CYR" w:cs="Times New Roman CYR"/>
          <w:color w:val="000000"/>
        </w:rPr>
        <w:t>1) подготовку правового акта о подготовке документации по планировке территории, утверждающего, в том числе, задание на выполнение инженерных изысканий, необходимых для подготовки документации 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0" w:name="sub_10161"/>
      <w:bookmarkEnd w:id="40"/>
      <w:r w:rsidRPr="00733343">
        <w:rPr>
          <w:rFonts w:ascii="Times New Roman CYR" w:eastAsia="Times New Roman CYR" w:hAnsi="Times New Roman CYR" w:cs="Times New Roman CYR"/>
          <w:color w:val="000000"/>
        </w:rPr>
        <w:lastRenderedPageBreak/>
        <w:t>2) подготовку мотивированного отказа в подготовке документации по планировке территории, содержащего исчерпывающий перечень оснований, препятствующих подготовке документации по планировке территории, при их наличии.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1" w:name="sub_10162"/>
      <w:bookmarkEnd w:id="41"/>
      <w:r w:rsidRPr="00733343">
        <w:rPr>
          <w:rFonts w:ascii="Times New Roman CYR" w:eastAsia="Times New Roman CYR" w:hAnsi="Times New Roman CYR" w:cs="Times New Roman CYR"/>
          <w:color w:val="000000"/>
        </w:rPr>
        <w:t>17. Основаниями для принятия решения об отказе в подготовке документации по планировке территории являются: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2" w:name="sub_1017"/>
      <w:bookmarkEnd w:id="42"/>
      <w:r w:rsidRPr="00733343">
        <w:rPr>
          <w:rFonts w:ascii="Times New Roman CYR" w:eastAsia="Times New Roman CYR" w:hAnsi="Times New Roman CYR" w:cs="Times New Roman CYR"/>
          <w:color w:val="000000"/>
        </w:rPr>
        <w:t>1) отсутствие сведений и документов, предусмотренных пунктами 13 - 15 настоящего Положения;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3" w:name="sub_10171"/>
      <w:bookmarkEnd w:id="43"/>
      <w:r w:rsidRPr="00733343">
        <w:rPr>
          <w:rFonts w:ascii="Times New Roman CYR" w:eastAsia="Times New Roman CYR" w:hAnsi="Times New Roman CYR" w:cs="Times New Roman CYR"/>
          <w:color w:val="000000"/>
        </w:rPr>
        <w:t>2) наличие действующего распоряжения администрации о подготовке документации 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4" w:name="sub_10172"/>
      <w:bookmarkEnd w:id="44"/>
      <w:r w:rsidRPr="00733343">
        <w:rPr>
          <w:rFonts w:ascii="Times New Roman CYR" w:eastAsia="Times New Roman CYR" w:hAnsi="Times New Roman CYR" w:cs="Times New Roman CYR"/>
          <w:color w:val="000000"/>
        </w:rPr>
        <w:t>Отказ в подготовке документации по планировке территории может быть обжалован в судебном порядке.</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r w:rsidRPr="00733343">
        <w:rPr>
          <w:rFonts w:ascii="Times New Roman CYR" w:eastAsia="Times New Roman CYR" w:hAnsi="Times New Roman CYR" w:cs="Times New Roman CYR"/>
          <w:color w:val="000000"/>
        </w:rPr>
        <w:t>В случае отказа в принятии решения о подготовке документации по планировке территории, проект задания на выполнение инженерных изысканий возвращается инициатору без утверждения.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r w:rsidRPr="00733343">
        <w:rPr>
          <w:rFonts w:ascii="Times New Roman CYR" w:eastAsia="Times New Roman CYR" w:hAnsi="Times New Roman CYR" w:cs="Times New Roman CYR"/>
          <w:color w:val="000000"/>
        </w:rPr>
        <w:t>Ответственность за полноту и достоверность данных в задании на выполнение инженерных изысканий, предусмотренная законодательством РФ, возлагается на инициатора.</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5" w:name="sub_1018"/>
      <w:bookmarkEnd w:id="45"/>
      <w:r w:rsidRPr="00733343">
        <w:rPr>
          <w:rFonts w:ascii="Times New Roman CYR" w:eastAsia="Times New Roman CYR" w:hAnsi="Times New Roman CYR" w:cs="Times New Roman CYR"/>
          <w:color w:val="000000"/>
        </w:rPr>
        <w:t>18. Подготовка документации по планировке территории осуществляется на основании правового акта администрации, за исключением случаев, когда решение о подготовке документации по планировке территории принимается самостоятельно лицами, указанными в пункте 10 настоящего Положения.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6" w:name="sub_10181"/>
      <w:bookmarkEnd w:id="46"/>
      <w:r w:rsidRPr="00733343">
        <w:rPr>
          <w:rFonts w:ascii="Times New Roman CYR" w:eastAsia="Times New Roman CYR" w:hAnsi="Times New Roman CYR" w:cs="Times New Roman CYR"/>
          <w:color w:val="000000"/>
        </w:rPr>
        <w:t>19. Правовой акт администрации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размещению на официальном сайте Вороновского сельского поселения  в сети "Интернет".</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7" w:name="sub_1019"/>
      <w:bookmarkEnd w:id="47"/>
      <w:r w:rsidRPr="00733343">
        <w:rPr>
          <w:rFonts w:ascii="Times New Roman CYR" w:eastAsia="Times New Roman CYR" w:hAnsi="Times New Roman CYR" w:cs="Times New Roman CYR"/>
          <w:color w:val="000000"/>
        </w:rPr>
        <w:t>20. Со дня опубликования правового акта администрации о подготовке документации по планировке территории, физические или юридические лица вправе предоставить в администрацию свои предложения о порядке, сроках подготовки и содержании документации 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8" w:name="sub_1020"/>
      <w:bookmarkEnd w:id="48"/>
      <w:r w:rsidRPr="00733343">
        <w:rPr>
          <w:rFonts w:ascii="Times New Roman CYR" w:eastAsia="Times New Roman CYR" w:hAnsi="Times New Roman CYR" w:cs="Times New Roman CYR"/>
          <w:color w:val="000000"/>
        </w:rPr>
        <w:t>21. Один экземпляр правового акта о подготовке документации по планировке территории направляется (вручается) заявителю в течение 3 дней с момента принятия решения.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49" w:name="sub_1021"/>
      <w:bookmarkEnd w:id="49"/>
      <w:r w:rsidRPr="00733343">
        <w:rPr>
          <w:rFonts w:ascii="Times New Roman CYR" w:eastAsia="Times New Roman CYR" w:hAnsi="Times New Roman CYR" w:cs="Times New Roman CYR"/>
          <w:color w:val="000000"/>
        </w:rPr>
        <w:t>22. Разработка документации по планировке территории осуществляется в порядке, установленном настоящим Положением.</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0" w:name="sub_1022"/>
      <w:bookmarkEnd w:id="50"/>
      <w:r w:rsidRPr="00733343">
        <w:rPr>
          <w:rFonts w:ascii="Times New Roman CYR" w:eastAsia="Times New Roman CYR" w:hAnsi="Times New Roman CYR" w:cs="Times New Roman CYR"/>
          <w:color w:val="000000"/>
        </w:rPr>
        <w:t>23. Сбор исходных данных осуществляет инициатор подготовки документации 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1" w:name="sub_1023"/>
      <w:bookmarkEnd w:id="51"/>
      <w:r w:rsidRPr="00733343">
        <w:rPr>
          <w:rFonts w:ascii="Times New Roman CYR" w:eastAsia="Times New Roman CYR" w:hAnsi="Times New Roman CYR" w:cs="Times New Roman CYR"/>
          <w:color w:val="000000"/>
        </w:rPr>
        <w:t xml:space="preserve">24. </w:t>
      </w:r>
      <w:proofErr w:type="gramStart"/>
      <w:r w:rsidRPr="00733343">
        <w:rPr>
          <w:rFonts w:ascii="Times New Roman CYR" w:eastAsia="Times New Roman CYR" w:hAnsi="Times New Roman CYR" w:cs="Times New Roman CYR"/>
          <w:color w:val="000000"/>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733343">
        <w:rPr>
          <w:rFonts w:ascii="Times New Roman CYR" w:eastAsia="Times New Roman CYR" w:hAnsi="Times New Roman CYR" w:cs="Times New Roman CYR"/>
          <w:color w:val="000000"/>
        </w:rPr>
        <w:t xml:space="preserve"> </w:t>
      </w:r>
      <w:proofErr w:type="gramStart"/>
      <w:r w:rsidRPr="00733343">
        <w:rPr>
          <w:rFonts w:ascii="Times New Roman CYR" w:eastAsia="Times New Roman CYR" w:hAnsi="Times New Roman CYR" w:cs="Times New Roman CYR"/>
          <w:color w:val="000000"/>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733343">
        <w:rPr>
          <w:rFonts w:ascii="Times New Roman CYR" w:eastAsia="Times New Roman CYR" w:hAnsi="Times New Roman CYR" w:cs="Times New Roman CYR"/>
          <w:color w:val="000000"/>
        </w:rPr>
        <w:t xml:space="preserve"> и культуры) </w:t>
      </w:r>
      <w:r w:rsidRPr="00733343">
        <w:rPr>
          <w:rFonts w:ascii="Times New Roman CYR" w:eastAsia="Times New Roman CYR" w:hAnsi="Times New Roman CYR" w:cs="Times New Roman CYR"/>
          <w:color w:val="000000"/>
        </w:rPr>
        <w:lastRenderedPageBreak/>
        <w:t>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2" w:name="sub_1024"/>
      <w:bookmarkEnd w:id="52"/>
      <w:r w:rsidRPr="00733343">
        <w:rPr>
          <w:rFonts w:ascii="Times New Roman CYR" w:eastAsia="Times New Roman CYR" w:hAnsi="Times New Roman CYR" w:cs="Times New Roman CYR"/>
          <w:color w:val="000000"/>
        </w:rPr>
        <w:t>25. Лица, указанные в подпунктах 3 и 4 пункта 10 настоящего Положения, осуществляют подготовку документации по планировке территории в соответствии с требованиями, указанными в пункте 24 настоящего Положения, и направляют такую документацию для утверждения в администрацию, за исключением случаев, установленных в частях 2 - 4.2, 5.1, 5.2 статьи 45 Градостроительного кодекса РФ.</w:t>
      </w:r>
    </w:p>
    <w:p w:rsidR="00733343" w:rsidRPr="00733343" w:rsidRDefault="00733343" w:rsidP="00C65A3B">
      <w:pPr>
        <w:ind w:firstLine="720"/>
        <w:contextualSpacing/>
        <w:jc w:val="both"/>
        <w:rPr>
          <w:rFonts w:ascii="Times New Roman CYR" w:eastAsia="Times New Roman CYR" w:hAnsi="Times New Roman CYR" w:cs="Times New Roman CYR"/>
        </w:rPr>
      </w:pPr>
      <w:r w:rsidRPr="00733343">
        <w:rPr>
          <w:rFonts w:ascii="Times New Roman CYR" w:eastAsia="Times New Roman CYR" w:hAnsi="Times New Roman CYR" w:cs="Times New Roman CYR"/>
        </w:rPr>
        <w:t>25.1.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733343">
        <w:rPr>
          <w:rFonts w:ascii="Times New Roman CYR" w:eastAsia="Times New Roman CYR" w:hAnsi="Times New Roman CYR" w:cs="Times New Roman CYR"/>
        </w:rPr>
        <w:t>,</w:t>
      </w:r>
      <w:proofErr w:type="gramEnd"/>
      <w:r w:rsidRPr="00733343">
        <w:rPr>
          <w:rFonts w:ascii="Times New Roman CYR" w:eastAsia="Times New Roman CYR" w:hAnsi="Times New Roman CYR" w:cs="Times New Roman CYR"/>
        </w:rPr>
        <w:t xml:space="preserve">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733343" w:rsidRPr="00733343" w:rsidRDefault="00733343" w:rsidP="00C65A3B">
      <w:pPr>
        <w:ind w:firstLine="720"/>
        <w:contextualSpacing/>
        <w:jc w:val="both"/>
        <w:rPr>
          <w:rFonts w:ascii="Times New Roman CYR" w:eastAsia="Times New Roman CYR" w:hAnsi="Times New Roman CYR" w:cs="Times New Roman CYR"/>
        </w:rPr>
      </w:pPr>
      <w:r w:rsidRPr="00733343">
        <w:rPr>
          <w:rFonts w:ascii="Times New Roman CYR" w:eastAsia="Times New Roman CYR" w:hAnsi="Times New Roman CYR" w:cs="Times New Roman CYR"/>
        </w:rPr>
        <w:t>25.2.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733343" w:rsidRPr="00733343" w:rsidRDefault="00733343" w:rsidP="00C65A3B">
      <w:pPr>
        <w:ind w:firstLine="720"/>
        <w:contextualSpacing/>
        <w:jc w:val="both"/>
        <w:rPr>
          <w:rFonts w:ascii="Times New Roman CYR" w:eastAsia="Times New Roman CYR" w:hAnsi="Times New Roman CYR" w:cs="Times New Roman CYR"/>
        </w:rPr>
      </w:pPr>
      <w:bookmarkStart w:id="53" w:name="sub_102511"/>
      <w:bookmarkEnd w:id="53"/>
    </w:p>
    <w:p w:rsidR="00733343" w:rsidRPr="00733343" w:rsidRDefault="00C65A3B" w:rsidP="00C65A3B">
      <w:pPr>
        <w:spacing w:after="108"/>
        <w:contextualSpacing/>
        <w:jc w:val="center"/>
        <w:rPr>
          <w:rFonts w:ascii="Times New Roman CYR" w:eastAsia="Times New Roman CYR" w:hAnsi="Times New Roman CYR" w:cs="Times New Roman CYR"/>
        </w:rPr>
      </w:pPr>
      <w:bookmarkStart w:id="54" w:name="sub_300"/>
      <w:bookmarkEnd w:id="54"/>
      <w:r>
        <w:rPr>
          <w:rFonts w:ascii="Times New Roman CYR" w:eastAsia="Times New Roman CYR" w:hAnsi="Times New Roman CYR" w:cs="Times New Roman CYR"/>
          <w:bCs/>
          <w:color w:val="000000"/>
        </w:rPr>
        <w:t>3</w:t>
      </w:r>
      <w:r w:rsidR="00733343" w:rsidRPr="00733343">
        <w:rPr>
          <w:rFonts w:ascii="Times New Roman CYR" w:eastAsia="Times New Roman CYR" w:hAnsi="Times New Roman CYR" w:cs="Times New Roman CYR"/>
          <w:bCs/>
          <w:color w:val="000000"/>
        </w:rPr>
        <w:t>. Требования к подготовке и содержанию документации 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rPr>
      </w:pPr>
      <w:bookmarkStart w:id="55" w:name="sub_30021"/>
      <w:bookmarkEnd w:id="55"/>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6" w:name="sub_1026"/>
      <w:bookmarkEnd w:id="56"/>
      <w:r w:rsidRPr="00733343">
        <w:rPr>
          <w:rFonts w:ascii="Times New Roman CYR" w:eastAsia="Times New Roman CYR" w:hAnsi="Times New Roman CYR" w:cs="Times New Roman CYR"/>
          <w:color w:val="000000"/>
        </w:rPr>
        <w:t>26.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Вороновского сельского поселения  зон в соответствии с приказом Минстроя РФ от 25.04.2017 N   738/</w:t>
      </w:r>
      <w:proofErr w:type="spellStart"/>
      <w:proofErr w:type="gramStart"/>
      <w:r w:rsidRPr="00733343">
        <w:rPr>
          <w:rFonts w:ascii="Times New Roman CYR" w:eastAsia="Times New Roman CYR" w:hAnsi="Times New Roman CYR" w:cs="Times New Roman CYR"/>
          <w:color w:val="000000"/>
        </w:rPr>
        <w:t>пр</w:t>
      </w:r>
      <w:proofErr w:type="spellEnd"/>
      <w:proofErr w:type="gramEnd"/>
      <w:r w:rsidRPr="00733343">
        <w:rPr>
          <w:rFonts w:ascii="Times New Roman CYR" w:eastAsia="Times New Roman CYR" w:hAnsi="Times New Roman CYR" w:cs="Times New Roman CYR"/>
          <w:color w:val="000000"/>
        </w:rPr>
        <w:t xml:space="preserve"> "Об утверждении видов элементов планировочной структуры".</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7" w:name="sub_10261"/>
      <w:bookmarkEnd w:id="57"/>
      <w:r w:rsidRPr="00733343">
        <w:rPr>
          <w:rFonts w:ascii="Times New Roman CYR" w:eastAsia="Times New Roman CYR" w:hAnsi="Times New Roman CYR" w:cs="Times New Roman CYR"/>
          <w:color w:val="000000"/>
        </w:rPr>
        <w:t>27.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РФ.</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8" w:name="sub_1027"/>
      <w:bookmarkEnd w:id="58"/>
      <w:r w:rsidRPr="00733343">
        <w:rPr>
          <w:rFonts w:ascii="Times New Roman CYR" w:eastAsia="Times New Roman CYR" w:hAnsi="Times New Roman CYR" w:cs="Times New Roman CYR"/>
          <w:color w:val="000000"/>
        </w:rPr>
        <w:t>28. Подготовка графической части документации по планировке территории осуществляется: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59" w:name="sub_1028"/>
      <w:bookmarkEnd w:id="59"/>
      <w:r w:rsidRPr="00733343">
        <w:rPr>
          <w:rFonts w:ascii="Times New Roman CYR" w:eastAsia="Times New Roman CYR" w:hAnsi="Times New Roman CYR" w:cs="Times New Roman CYR"/>
          <w:color w:val="000000"/>
        </w:rPr>
        <w:t>1) в соответствии с системой координат, используемой для ведения Единого государственного реестра недвижимости;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0" w:name="sub_10281"/>
      <w:bookmarkEnd w:id="60"/>
      <w:r w:rsidRPr="00733343">
        <w:rPr>
          <w:rFonts w:ascii="Times New Roman CYR" w:eastAsia="Times New Roman CYR" w:hAnsi="Times New Roman CYR" w:cs="Times New Roman CYR"/>
          <w:color w:val="000000"/>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1" w:name="sub_10282"/>
      <w:bookmarkEnd w:id="61"/>
      <w:r w:rsidRPr="00733343">
        <w:rPr>
          <w:rFonts w:ascii="Times New Roman CYR" w:eastAsia="Times New Roman CYR" w:hAnsi="Times New Roman CYR" w:cs="Times New Roman CYR"/>
          <w:color w:val="000000"/>
        </w:rPr>
        <w:t>29. Лицо, принимающее решение о подготовке документации по планировке территории самостоятельно в соответствии с частью 1.1 статьи 45 Градостроительного кодекса РФ, утверждает задание на выполнение инженерных изысканий одновременно с принятием решения о подготовке документации 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2" w:name="sub_1029"/>
      <w:bookmarkEnd w:id="62"/>
      <w:r w:rsidRPr="00733343">
        <w:rPr>
          <w:rFonts w:ascii="Times New Roman CYR" w:eastAsia="Times New Roman CYR" w:hAnsi="Times New Roman CYR" w:cs="Times New Roman CYR"/>
          <w:color w:val="000000"/>
        </w:rPr>
        <w:t>30. Проект планировки территории состоит из основной части, которая подлежит утверждению, и материалов по ее обоснованию.</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3" w:name="sub_1030"/>
      <w:bookmarkEnd w:id="63"/>
      <w:r w:rsidRPr="00733343">
        <w:rPr>
          <w:rFonts w:ascii="Times New Roman CYR" w:eastAsia="Times New Roman CYR" w:hAnsi="Times New Roman CYR" w:cs="Times New Roman CYR"/>
          <w:color w:val="000000"/>
        </w:rPr>
        <w:t>31. Основная часть проекта планировки территории включает в себя: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4" w:name="sub_1031"/>
      <w:bookmarkEnd w:id="64"/>
      <w:r w:rsidRPr="00733343">
        <w:rPr>
          <w:rFonts w:ascii="Times New Roman CYR" w:eastAsia="Times New Roman CYR" w:hAnsi="Times New Roman CYR" w:cs="Times New Roman CYR"/>
          <w:color w:val="000000"/>
        </w:rPr>
        <w:t>1) чертеж или чертежи планировки территории, на которых отображаются: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5" w:name="sub_10311"/>
      <w:bookmarkEnd w:id="65"/>
      <w:r w:rsidRPr="00733343">
        <w:rPr>
          <w:rFonts w:ascii="Times New Roman CYR" w:eastAsia="Times New Roman CYR" w:hAnsi="Times New Roman CYR" w:cs="Times New Roman CYR"/>
          <w:color w:val="000000"/>
        </w:rPr>
        <w:t xml:space="preserve">- красные линии в соответствии с порядком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утвержденных приказом </w:t>
      </w:r>
      <w:r w:rsidRPr="00733343">
        <w:rPr>
          <w:rFonts w:ascii="Times New Roman CYR" w:eastAsia="Times New Roman CYR" w:hAnsi="Times New Roman CYR" w:cs="Times New Roman CYR"/>
          <w:color w:val="000000"/>
        </w:rPr>
        <w:lastRenderedPageBreak/>
        <w:t>Министерства строительства и жилищно-коммунального хозяйства РФ от 25.04.2017 N   742/</w:t>
      </w:r>
      <w:proofErr w:type="spellStart"/>
      <w:proofErr w:type="gramStart"/>
      <w:r w:rsidRPr="00733343">
        <w:rPr>
          <w:rFonts w:ascii="Times New Roman CYR" w:eastAsia="Times New Roman CYR" w:hAnsi="Times New Roman CYR" w:cs="Times New Roman CYR"/>
          <w:color w:val="000000"/>
        </w:rPr>
        <w:t>пр</w:t>
      </w:r>
      <w:proofErr w:type="spellEnd"/>
      <w:proofErr w:type="gramEnd"/>
      <w:r w:rsidRPr="00733343">
        <w:rPr>
          <w:rFonts w:ascii="Times New Roman CYR" w:eastAsia="Times New Roman CYR" w:hAnsi="Times New Roman CYR" w:cs="Times New Roman CYR"/>
          <w:color w:val="000000"/>
        </w:rPr>
        <w:t>;</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r w:rsidRPr="00733343">
        <w:rPr>
          <w:rFonts w:ascii="Times New Roman CYR" w:eastAsia="Times New Roman CYR" w:hAnsi="Times New Roman CYR" w:cs="Times New Roman CYR"/>
          <w:color w:val="000000"/>
        </w:rPr>
        <w:t>- границы существующих и планируемых элементов планировочной структуры;</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r w:rsidRPr="00733343">
        <w:rPr>
          <w:rFonts w:ascii="Times New Roman CYR" w:eastAsia="Times New Roman CYR" w:hAnsi="Times New Roman CYR" w:cs="Times New Roman CYR"/>
          <w:color w:val="000000"/>
        </w:rPr>
        <w:t>- границы зон планируемого размещения объектов капитального строительства;</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6" w:name="sub_10312"/>
      <w:bookmarkEnd w:id="66"/>
      <w:proofErr w:type="gramStart"/>
      <w:r w:rsidRPr="00733343">
        <w:rPr>
          <w:rFonts w:ascii="Times New Roman CYR" w:eastAsia="Times New Roman CYR" w:hAnsi="Times New Roman CYR" w:cs="Times New Roman CYR"/>
          <w:color w:val="000000"/>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733343">
        <w:rPr>
          <w:rFonts w:ascii="Times New Roman CYR" w:eastAsia="Times New Roman CYR" w:hAnsi="Times New Roman CYR" w:cs="Times New Roman CYR"/>
          <w:color w:val="000000"/>
        </w:rPr>
        <w:t xml:space="preserve"> </w:t>
      </w:r>
      <w:proofErr w:type="gramStart"/>
      <w:r w:rsidRPr="00733343">
        <w:rPr>
          <w:rFonts w:ascii="Times New Roman CYR" w:eastAsia="Times New Roman CYR" w:hAnsi="Times New Roman CYR" w:cs="Times New Roman CYR"/>
          <w:color w:val="000000"/>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733343">
        <w:rPr>
          <w:rFonts w:ascii="Times New Roman CYR" w:eastAsia="Times New Roman CYR" w:hAnsi="Times New Roman CYR" w:cs="Times New Roman CYR"/>
          <w:color w:val="000000"/>
        </w:rPr>
        <w:t xml:space="preserve"> </w:t>
      </w:r>
      <w:proofErr w:type="gramStart"/>
      <w:r w:rsidRPr="00733343">
        <w:rPr>
          <w:rFonts w:ascii="Times New Roman CYR" w:eastAsia="Times New Roman CYR" w:hAnsi="Times New Roman CYR" w:cs="Times New Roman CYR"/>
          <w:color w:val="000000"/>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РФ, информация о планируемых мероприятиях по обеспечению сохранения применительно к территориальным зонам, и которых</w:t>
      </w:r>
      <w:proofErr w:type="gramEnd"/>
      <w:r w:rsidRPr="00733343">
        <w:rPr>
          <w:rFonts w:ascii="Times New Roman CYR" w:eastAsia="Times New Roman CYR" w:hAnsi="Times New Roman CYR" w:cs="Times New Roman CYR"/>
          <w:color w:val="000000"/>
        </w:rPr>
        <w:t xml:space="preserve">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7" w:name="sub_103121"/>
      <w:bookmarkEnd w:id="67"/>
      <w:proofErr w:type="gramStart"/>
      <w:r w:rsidRPr="00733343">
        <w:rPr>
          <w:rFonts w:ascii="Times New Roman CYR" w:eastAsia="Times New Roman CYR" w:hAnsi="Times New Roman CYR" w:cs="Times New Roman CYR"/>
          <w:color w:val="000000"/>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733343">
        <w:rPr>
          <w:rFonts w:ascii="Times New Roman CYR" w:eastAsia="Times New Roman CYR" w:hAnsi="Times New Roman CYR" w:cs="Times New Roman CYR"/>
          <w:color w:val="000000"/>
        </w:rPr>
        <w:t xml:space="preserve"> инфраструктуры.</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8" w:name="sub_10313"/>
      <w:bookmarkEnd w:id="68"/>
      <w:r w:rsidRPr="00733343">
        <w:rPr>
          <w:rFonts w:ascii="Times New Roman CYR" w:eastAsia="Times New Roman CYR" w:hAnsi="Times New Roman CYR" w:cs="Times New Roman CYR"/>
          <w:color w:val="000000"/>
        </w:rPr>
        <w:t>32. Материалы по обоснованию проекта планировки территории содержат:</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69" w:name="sub_1032"/>
      <w:bookmarkEnd w:id="69"/>
      <w:r w:rsidRPr="00733343">
        <w:rPr>
          <w:rFonts w:ascii="Times New Roman CYR" w:eastAsia="Times New Roman CYR" w:hAnsi="Times New Roman CYR" w:cs="Times New Roman CYR"/>
          <w:color w:val="000000"/>
        </w:rPr>
        <w:t>1) карту (фрагмент карты) планировочной структуры территории Вороновского сельского поселения  с отображением границ элементов планировочной структуры;</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0" w:name="sub_10321"/>
      <w:bookmarkEnd w:id="70"/>
      <w:r w:rsidRPr="00733343">
        <w:rPr>
          <w:rFonts w:ascii="Times New Roman CYR" w:eastAsia="Times New Roman CYR" w:hAnsi="Times New Roman CYR" w:cs="Times New Roman CYR"/>
          <w:color w:val="000000"/>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1" w:name="sub_10322"/>
      <w:bookmarkEnd w:id="71"/>
      <w:r w:rsidRPr="00733343">
        <w:rPr>
          <w:rFonts w:ascii="Times New Roman CYR" w:eastAsia="Times New Roman CYR" w:hAnsi="Times New Roman CYR" w:cs="Times New Roman CYR"/>
          <w:color w:val="000000"/>
        </w:rPr>
        <w:t xml:space="preserve">3) обоснование </w:t>
      </w:r>
      <w:proofErr w:type="gramStart"/>
      <w:r w:rsidRPr="00733343">
        <w:rPr>
          <w:rFonts w:ascii="Times New Roman CYR" w:eastAsia="Times New Roman CYR" w:hAnsi="Times New Roman CYR" w:cs="Times New Roman CYR"/>
          <w:color w:val="000000"/>
        </w:rPr>
        <w:t>определения границ зон планируемого размещения объектов капитального строительства</w:t>
      </w:r>
      <w:proofErr w:type="gramEnd"/>
      <w:r w:rsidRPr="00733343">
        <w:rPr>
          <w:rFonts w:ascii="Times New Roman CYR" w:eastAsia="Times New Roman CYR" w:hAnsi="Times New Roman CYR" w:cs="Times New Roman CYR"/>
          <w:color w:val="000000"/>
        </w:rPr>
        <w:t>;</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2" w:name="sub_10323"/>
      <w:bookmarkEnd w:id="72"/>
      <w:r w:rsidRPr="00733343">
        <w:rPr>
          <w:rFonts w:ascii="Times New Roman CYR" w:eastAsia="Times New Roman CYR" w:hAnsi="Times New Roman CYR" w:cs="Times New Roman CYR"/>
          <w:color w:val="000000"/>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3" w:name="sub_10324"/>
      <w:bookmarkEnd w:id="73"/>
      <w:r w:rsidRPr="00733343">
        <w:rPr>
          <w:rFonts w:ascii="Times New Roman CYR" w:eastAsia="Times New Roman CYR" w:hAnsi="Times New Roman CYR" w:cs="Times New Roman CYR"/>
          <w:color w:val="000000"/>
        </w:rPr>
        <w:t>5) схему границ территорий объектов культурного наследия;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4" w:name="sub_10325"/>
      <w:bookmarkEnd w:id="74"/>
      <w:r w:rsidRPr="00733343">
        <w:rPr>
          <w:rFonts w:ascii="Times New Roman CYR" w:eastAsia="Times New Roman CYR" w:hAnsi="Times New Roman CYR" w:cs="Times New Roman CYR"/>
          <w:color w:val="000000"/>
        </w:rPr>
        <w:t>6) схему границ зон с особыми условиями использования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5" w:name="sub_10326"/>
      <w:bookmarkEnd w:id="75"/>
      <w:proofErr w:type="gramStart"/>
      <w:r w:rsidRPr="00733343">
        <w:rPr>
          <w:rFonts w:ascii="Times New Roman CYR" w:eastAsia="Times New Roman CYR" w:hAnsi="Times New Roman CYR" w:cs="Times New Roman CYR"/>
          <w:color w:val="000000"/>
        </w:rPr>
        <w:t xml:space="preserve">7) обоснование соответствия планируемых параметров, местоположения и назначения планируемых объектов регионального значения, объектов местного значения нормативам градостроительного проектирования сельского поселения и требованиям градостроительных регламентов, а также применительно к территории, в границах которой </w:t>
      </w:r>
      <w:r w:rsidRPr="00733343">
        <w:rPr>
          <w:rFonts w:ascii="Times New Roman CYR" w:eastAsia="Times New Roman CYR" w:hAnsi="Times New Roman CYR" w:cs="Times New Roman CYR"/>
          <w:color w:val="000000"/>
        </w:rPr>
        <w:lastRenderedPageBreak/>
        <w:t>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w:t>
      </w:r>
      <w:proofErr w:type="gramEnd"/>
      <w:r w:rsidRPr="00733343">
        <w:rPr>
          <w:rFonts w:ascii="Times New Roman CYR" w:eastAsia="Times New Roman CYR" w:hAnsi="Times New Roman CYR" w:cs="Times New Roman CYR"/>
          <w:color w:val="000000"/>
        </w:rPr>
        <w:t xml:space="preserve"> показателям максимально допустимого уровня территориальной доступности таких объектов для населения;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6" w:name="sub_10327"/>
      <w:bookmarkEnd w:id="76"/>
      <w:r w:rsidRPr="00733343">
        <w:rPr>
          <w:rFonts w:ascii="Times New Roman CYR" w:eastAsia="Times New Roman CYR" w:hAnsi="Times New Roman CYR" w:cs="Times New Roman CYR"/>
          <w:color w:val="000000"/>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7" w:name="sub_10328"/>
      <w:bookmarkEnd w:id="77"/>
      <w:r w:rsidRPr="00733343">
        <w:rPr>
          <w:rFonts w:ascii="Times New Roman CYR" w:eastAsia="Times New Roman CYR" w:hAnsi="Times New Roman CYR" w:cs="Times New Roman CYR"/>
          <w:color w:val="000000"/>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 общественно-деловых зонах);</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8" w:name="sub_10329"/>
      <w:bookmarkEnd w:id="78"/>
      <w:r w:rsidRPr="00733343">
        <w:rPr>
          <w:rFonts w:ascii="Times New Roman CYR" w:eastAsia="Times New Roman CYR" w:hAnsi="Times New Roman CYR" w:cs="Times New Roman CYR"/>
          <w:color w:val="000000"/>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79" w:name="sub_103210"/>
      <w:bookmarkEnd w:id="79"/>
      <w:r w:rsidRPr="00733343">
        <w:rPr>
          <w:rFonts w:ascii="Times New Roman CYR" w:eastAsia="Times New Roman CYR" w:hAnsi="Times New Roman CYR" w:cs="Times New Roman CYR"/>
          <w:color w:val="000000"/>
        </w:rPr>
        <w:t>11) перечень мероприятий по охране окружающей среды;</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0" w:name="sub_103211"/>
      <w:bookmarkEnd w:id="80"/>
      <w:r w:rsidRPr="00733343">
        <w:rPr>
          <w:rFonts w:ascii="Times New Roman CYR" w:eastAsia="Times New Roman CYR" w:hAnsi="Times New Roman CYR" w:cs="Times New Roman CYR"/>
          <w:color w:val="000000"/>
        </w:rPr>
        <w:t>12) обоснование очередности планируемого развития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1" w:name="sub_103212"/>
      <w:bookmarkEnd w:id="81"/>
      <w:r w:rsidRPr="00733343">
        <w:rPr>
          <w:rFonts w:ascii="Times New Roman CYR" w:eastAsia="Times New Roman CYR" w:hAnsi="Times New Roman CYR" w:cs="Times New Roman CYR"/>
          <w:color w:val="000000"/>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РФ федеральным органом исполнительной власти, и в соответствии с требованиями, установленными уполномоченным Правительством РФ федеральным органом исполнительной власти;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2" w:name="sub_103213"/>
      <w:bookmarkEnd w:id="82"/>
      <w:r w:rsidRPr="00733343">
        <w:rPr>
          <w:rFonts w:ascii="Times New Roman CYR" w:eastAsia="Times New Roman CYR" w:hAnsi="Times New Roman CYR" w:cs="Times New Roman CYR"/>
          <w:color w:val="000000"/>
        </w:rPr>
        <w:t>14) иные материалы для обоснования положений 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3" w:name="sub_103214"/>
      <w:bookmarkEnd w:id="83"/>
      <w:r w:rsidRPr="00733343">
        <w:rPr>
          <w:rFonts w:ascii="Times New Roman CYR" w:eastAsia="Times New Roman CYR" w:hAnsi="Times New Roman CYR" w:cs="Times New Roman CYR"/>
          <w:color w:val="000000"/>
        </w:rPr>
        <w:t>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РФ.</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4" w:name="sub_1033"/>
      <w:bookmarkEnd w:id="84"/>
      <w:r w:rsidRPr="00733343">
        <w:rPr>
          <w:rFonts w:ascii="Times New Roman CYR" w:eastAsia="Times New Roman CYR" w:hAnsi="Times New Roman CYR" w:cs="Times New Roman CYR"/>
          <w:color w:val="000000"/>
        </w:rPr>
        <w:t>33. Проект межевания территории состоит из основной части, которая подлежит утверждению, и материалов по обоснованию этого проекта.</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5" w:name="sub_10331"/>
      <w:bookmarkEnd w:id="85"/>
      <w:r w:rsidRPr="00733343">
        <w:rPr>
          <w:rFonts w:ascii="Times New Roman CYR" w:eastAsia="Times New Roman CYR" w:hAnsi="Times New Roman CYR" w:cs="Times New Roman CYR"/>
          <w:color w:val="000000"/>
        </w:rPr>
        <w:t>34. Основная часть проекта межевания территории включает в себя текстовую часть и чертежи межевания территории.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6" w:name="sub_1034"/>
      <w:bookmarkEnd w:id="86"/>
      <w:r w:rsidRPr="00733343">
        <w:rPr>
          <w:rFonts w:ascii="Times New Roman CYR" w:eastAsia="Times New Roman CYR" w:hAnsi="Times New Roman CYR" w:cs="Times New Roman CYR"/>
          <w:color w:val="000000"/>
        </w:rPr>
        <w:t>35. Текстовая часть проекта межевания территории включает в себя: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7" w:name="sub_1035"/>
      <w:bookmarkEnd w:id="87"/>
      <w:proofErr w:type="gramStart"/>
      <w:r w:rsidRPr="00733343">
        <w:rPr>
          <w:rFonts w:ascii="Times New Roman CYR" w:eastAsia="Times New Roman CYR" w:hAnsi="Times New Roman CYR" w:cs="Times New Roman CYR"/>
          <w:color w:val="000000"/>
        </w:rPr>
        <w:t>1) перечень и сведения о площади образуемых земельных участков, в том числе возможные способы их образования;</w:t>
      </w:r>
      <w:proofErr w:type="gramEnd"/>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8" w:name="sub_10351"/>
      <w:bookmarkEnd w:id="88"/>
      <w:r w:rsidRPr="00733343">
        <w:rPr>
          <w:rFonts w:ascii="Times New Roman CYR" w:eastAsia="Times New Roman CYR" w:hAnsi="Times New Roman CYR" w:cs="Times New Roman CYR"/>
          <w:color w:val="000000"/>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89" w:name="sub_10352"/>
      <w:bookmarkEnd w:id="89"/>
      <w:r w:rsidRPr="00733343">
        <w:rPr>
          <w:rFonts w:ascii="Times New Roman CYR" w:eastAsia="Times New Roman CYR" w:hAnsi="Times New Roman CYR" w:cs="Times New Roman CYR"/>
          <w:color w:val="000000"/>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0" w:name="sub_10353"/>
      <w:bookmarkEnd w:id="90"/>
      <w:r w:rsidRPr="00733343">
        <w:rPr>
          <w:rFonts w:ascii="Times New Roman CYR" w:eastAsia="Times New Roman CYR" w:hAnsi="Times New Roman CYR" w:cs="Times New Roman CYR"/>
          <w:color w:val="000000"/>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1" w:name="sub_10354"/>
      <w:bookmarkEnd w:id="91"/>
      <w:r w:rsidRPr="00733343">
        <w:rPr>
          <w:rFonts w:ascii="Times New Roman CYR" w:eastAsia="Times New Roman CYR" w:hAnsi="Times New Roman CYR" w:cs="Times New Roman CYR"/>
          <w:color w:val="000000"/>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w:t>
      </w:r>
      <w:r w:rsidRPr="00733343">
        <w:rPr>
          <w:rFonts w:ascii="Times New Roman CYR" w:eastAsia="Times New Roman CYR" w:hAnsi="Times New Roman CYR" w:cs="Times New Roman CYR"/>
          <w:color w:val="000000"/>
        </w:rPr>
        <w:lastRenderedPageBreak/>
        <w:t>координат характерных точек границ, установленных в соответствии с Градостроительным кодексом РФ, для территориальных зон.</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2" w:name="sub_10355"/>
      <w:bookmarkEnd w:id="92"/>
      <w:r w:rsidRPr="00733343">
        <w:rPr>
          <w:rFonts w:ascii="Times New Roman CYR" w:eastAsia="Times New Roman CYR" w:hAnsi="Times New Roman CYR" w:cs="Times New Roman CYR"/>
          <w:color w:val="000000"/>
        </w:rPr>
        <w:t>36. На чертежах межевания территории отображаются: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3" w:name="sub_1036"/>
      <w:bookmarkEnd w:id="93"/>
      <w:r w:rsidRPr="00733343">
        <w:rPr>
          <w:rFonts w:ascii="Times New Roman CYR" w:eastAsia="Times New Roman CYR" w:hAnsi="Times New Roman CYR" w:cs="Times New Roman CYR"/>
          <w:color w:val="000000"/>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4" w:name="sub_10361"/>
      <w:bookmarkEnd w:id="94"/>
      <w:proofErr w:type="gramStart"/>
      <w:r w:rsidRPr="00733343">
        <w:rPr>
          <w:rFonts w:ascii="Times New Roman CYR" w:eastAsia="Times New Roman CYR" w:hAnsi="Times New Roman CYR" w:cs="Times New Roman CYR"/>
          <w:color w:val="000000"/>
        </w:rPr>
        <w:t>2) красные линии, утвержденные в составе проекта планировки территории, или красные линии, утверждаемые, изменяемые проектом межевания территории в случаях подготовки проекта межевания территории для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w:t>
      </w:r>
      <w:proofErr w:type="gramEnd"/>
      <w:r w:rsidRPr="00733343">
        <w:rPr>
          <w:rFonts w:ascii="Times New Roman CYR" w:eastAsia="Times New Roman CYR" w:hAnsi="Times New Roman CYR" w:cs="Times New Roman CYR"/>
          <w:color w:val="000000"/>
        </w:rPr>
        <w:t xml:space="preserve">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5" w:name="sub_10362"/>
      <w:bookmarkEnd w:id="95"/>
      <w:r w:rsidRPr="00733343">
        <w:rPr>
          <w:rFonts w:ascii="Times New Roman CYR" w:eastAsia="Times New Roman CYR" w:hAnsi="Times New Roman CYR" w:cs="Times New Roman CYR"/>
          <w:color w:val="000000"/>
        </w:rPr>
        <w:t>3) линии отступа от красных линий в целях определения мест допустимого размещения зданий, строений, сооружений;</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6" w:name="sub_10363"/>
      <w:bookmarkEnd w:id="96"/>
      <w:r w:rsidRPr="00733343">
        <w:rPr>
          <w:rFonts w:ascii="Times New Roman CYR" w:eastAsia="Times New Roman CYR" w:hAnsi="Times New Roman CYR" w:cs="Times New Roman CYR"/>
          <w:color w:val="000000"/>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резервирование и (или) изъятие для государственных или муниципальных нужд;</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7" w:name="sub_10364"/>
      <w:bookmarkEnd w:id="97"/>
      <w:r w:rsidRPr="00733343">
        <w:rPr>
          <w:rFonts w:ascii="Times New Roman CYR" w:eastAsia="Times New Roman CYR" w:hAnsi="Times New Roman CYR" w:cs="Times New Roman CYR"/>
          <w:color w:val="000000"/>
        </w:rPr>
        <w:t>5) границы публичных сервитутов.</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8" w:name="sub_10365"/>
      <w:bookmarkEnd w:id="98"/>
      <w:r w:rsidRPr="00733343">
        <w:rPr>
          <w:rFonts w:ascii="Times New Roman CYR" w:eastAsia="Times New Roman CYR" w:hAnsi="Times New Roman CYR" w:cs="Times New Roman CYR"/>
          <w:color w:val="000000"/>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99" w:name="sub_1037"/>
      <w:bookmarkEnd w:id="99"/>
      <w:r w:rsidRPr="00733343">
        <w:rPr>
          <w:rFonts w:ascii="Times New Roman CYR" w:eastAsia="Times New Roman CYR" w:hAnsi="Times New Roman CYR" w:cs="Times New Roman CYR"/>
          <w:color w:val="000000"/>
        </w:rPr>
        <w:t>37. Материалы по обоснованию проекта межевания территории включают в себя чертежи, на которых отображаются: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0" w:name="sub_10371"/>
      <w:bookmarkEnd w:id="100"/>
      <w:r w:rsidRPr="00733343">
        <w:rPr>
          <w:rFonts w:ascii="Times New Roman CYR" w:eastAsia="Times New Roman CYR" w:hAnsi="Times New Roman CYR" w:cs="Times New Roman CYR"/>
          <w:color w:val="000000"/>
        </w:rPr>
        <w:t>1) границы существующих земельных участков;</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1" w:name="sub_103711"/>
      <w:bookmarkEnd w:id="101"/>
      <w:r w:rsidRPr="00733343">
        <w:rPr>
          <w:rFonts w:ascii="Times New Roman CYR" w:eastAsia="Times New Roman CYR" w:hAnsi="Times New Roman CYR" w:cs="Times New Roman CYR"/>
          <w:color w:val="000000"/>
        </w:rPr>
        <w:t>2) границы зон с особыми условиями использования территорий;</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2" w:name="sub_10372"/>
      <w:bookmarkEnd w:id="102"/>
      <w:r w:rsidRPr="00733343">
        <w:rPr>
          <w:rFonts w:ascii="Times New Roman CYR" w:eastAsia="Times New Roman CYR" w:hAnsi="Times New Roman CYR" w:cs="Times New Roman CYR"/>
          <w:color w:val="000000"/>
        </w:rPr>
        <w:t>3) местоположение существующих объектов капитального строительства;</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3" w:name="sub_10373"/>
      <w:bookmarkEnd w:id="103"/>
      <w:r w:rsidRPr="00733343">
        <w:rPr>
          <w:rFonts w:ascii="Times New Roman CYR" w:eastAsia="Times New Roman CYR" w:hAnsi="Times New Roman CYR" w:cs="Times New Roman CYR"/>
          <w:color w:val="000000"/>
        </w:rPr>
        <w:t>4) границы особо охраняемых природных территорий;</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4" w:name="sub_10374"/>
      <w:bookmarkEnd w:id="104"/>
      <w:r w:rsidRPr="00733343">
        <w:rPr>
          <w:rFonts w:ascii="Times New Roman CYR" w:eastAsia="Times New Roman CYR" w:hAnsi="Times New Roman CYR" w:cs="Times New Roman CYR"/>
          <w:color w:val="000000"/>
        </w:rPr>
        <w:t>5) границы территорий объектов культурного наследия;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5" w:name="sub_10375"/>
      <w:bookmarkEnd w:id="105"/>
      <w:r w:rsidRPr="00733343">
        <w:rPr>
          <w:rFonts w:ascii="Times New Roman CYR" w:eastAsia="Times New Roman CYR" w:hAnsi="Times New Roman CYR" w:cs="Times New Roman CYR"/>
          <w:color w:val="000000"/>
        </w:rPr>
        <w:t>6) границы лесничеств, лесопарков, участковых лесничеств, лесных кварталов, лесотаксационных выделов или частей лесотаксационных выделов.</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6" w:name="sub_10376"/>
      <w:bookmarkEnd w:id="106"/>
      <w:r w:rsidRPr="00733343">
        <w:rPr>
          <w:rFonts w:ascii="Times New Roman CYR" w:eastAsia="Times New Roman CYR" w:hAnsi="Times New Roman CYR" w:cs="Times New Roman CYR"/>
          <w:color w:val="000000"/>
        </w:rPr>
        <w:t>38.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7" w:name="sub_1038"/>
      <w:bookmarkEnd w:id="107"/>
      <w:r w:rsidRPr="00733343">
        <w:rPr>
          <w:rFonts w:ascii="Times New Roman CYR" w:eastAsia="Times New Roman CYR" w:hAnsi="Times New Roman CYR" w:cs="Times New Roman CYR"/>
          <w:color w:val="000000"/>
        </w:rPr>
        <w:t>39.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пяти лет со дня их выполнения.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8" w:name="sub_1039"/>
      <w:bookmarkEnd w:id="108"/>
      <w:r w:rsidRPr="00733343">
        <w:rPr>
          <w:rFonts w:ascii="Times New Roman CYR" w:eastAsia="Times New Roman CYR" w:hAnsi="Times New Roman CYR" w:cs="Times New Roman CYR"/>
          <w:color w:val="000000"/>
        </w:rPr>
        <w:t>40.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Томской области, техническими регламентами, сводами правил.</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09" w:name="sub_10391"/>
      <w:bookmarkEnd w:id="109"/>
      <w:r w:rsidRPr="00733343">
        <w:rPr>
          <w:rFonts w:ascii="Times New Roman CYR" w:eastAsia="Times New Roman CYR" w:hAnsi="Times New Roman CYR" w:cs="Times New Roman CYR"/>
          <w:color w:val="000000"/>
        </w:rPr>
        <w:t xml:space="preserve">41. </w:t>
      </w:r>
      <w:proofErr w:type="gramStart"/>
      <w:r w:rsidRPr="00733343">
        <w:rPr>
          <w:rFonts w:ascii="Times New Roman CYR" w:eastAsia="Times New Roman CYR" w:hAnsi="Times New Roman CYR" w:cs="Times New Roman CYR"/>
          <w:color w:val="000000"/>
        </w:rPr>
        <w:t xml:space="preserve">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w:t>
      </w:r>
      <w:r w:rsidRPr="00733343">
        <w:rPr>
          <w:rFonts w:ascii="Times New Roman CYR" w:eastAsia="Times New Roman CYR" w:hAnsi="Times New Roman CYR" w:cs="Times New Roman CYR"/>
          <w:color w:val="000000"/>
        </w:rPr>
        <w:lastRenderedPageBreak/>
        <w:t>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roofErr w:type="gramEnd"/>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0" w:name="sub_1040"/>
      <w:bookmarkEnd w:id="110"/>
      <w:r w:rsidRPr="00733343">
        <w:rPr>
          <w:rFonts w:ascii="Times New Roman CYR" w:eastAsia="Times New Roman CYR" w:hAnsi="Times New Roman CYR" w:cs="Times New Roman CYR"/>
          <w:color w:val="000000"/>
        </w:rPr>
        <w:t xml:space="preserve">42. </w:t>
      </w:r>
      <w:proofErr w:type="gramStart"/>
      <w:r w:rsidRPr="00733343">
        <w:rPr>
          <w:rFonts w:ascii="Times New Roman CYR" w:eastAsia="Times New Roman CYR" w:hAnsi="Times New Roman CYR" w:cs="Times New Roman CYR"/>
          <w:color w:val="000000"/>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733343">
        <w:rPr>
          <w:rFonts w:ascii="Times New Roman CYR" w:eastAsia="Times New Roman CYR" w:hAnsi="Times New Roman CYR" w:cs="Times New Roman CYR"/>
          <w:color w:val="000000"/>
        </w:rPr>
        <w:t xml:space="preserve">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733343" w:rsidRPr="00733343" w:rsidRDefault="00733343" w:rsidP="00C65A3B">
      <w:pPr>
        <w:ind w:firstLine="720"/>
        <w:contextualSpacing/>
        <w:jc w:val="both"/>
        <w:rPr>
          <w:rFonts w:ascii="Times New Roman CYR" w:eastAsia="Times New Roman CYR" w:hAnsi="Times New Roman CYR" w:cs="Times New Roman CYR"/>
        </w:rPr>
      </w:pPr>
      <w:bookmarkStart w:id="111" w:name="sub_1041"/>
      <w:bookmarkStart w:id="112" w:name="sub_104211"/>
      <w:bookmarkEnd w:id="111"/>
      <w:bookmarkEnd w:id="112"/>
    </w:p>
    <w:p w:rsidR="00733343" w:rsidRPr="00C65A3B" w:rsidRDefault="00733343" w:rsidP="00C65A3B">
      <w:pPr>
        <w:numPr>
          <w:ilvl w:val="0"/>
          <w:numId w:val="36"/>
        </w:numPr>
        <w:spacing w:after="108"/>
        <w:contextualSpacing/>
        <w:jc w:val="center"/>
        <w:rPr>
          <w:rFonts w:ascii="Times New Roman CYR" w:eastAsia="Times New Roman CYR" w:hAnsi="Times New Roman CYR" w:cs="Times New Roman CYR"/>
          <w:bCs/>
          <w:color w:val="000000"/>
        </w:rPr>
      </w:pPr>
      <w:bookmarkStart w:id="113" w:name="sub_400"/>
      <w:bookmarkEnd w:id="113"/>
      <w:r w:rsidRPr="00733343">
        <w:rPr>
          <w:rFonts w:ascii="Times New Roman CYR" w:eastAsia="Times New Roman CYR" w:hAnsi="Times New Roman CYR" w:cs="Times New Roman CYR"/>
          <w:bCs/>
          <w:color w:val="000000"/>
        </w:rPr>
        <w:t xml:space="preserve">Порядок согласования и утверждения проектов документации </w:t>
      </w:r>
      <w:r w:rsidRPr="00C65A3B">
        <w:rPr>
          <w:rFonts w:ascii="Times New Roman CYR" w:eastAsia="Times New Roman CYR" w:hAnsi="Times New Roman CYR" w:cs="Times New Roman CYR"/>
          <w:bCs/>
          <w:color w:val="000000"/>
        </w:rPr>
        <w:t>по планировке территории</w:t>
      </w:r>
    </w:p>
    <w:p w:rsidR="00733343" w:rsidRPr="00733343" w:rsidRDefault="00733343" w:rsidP="00C65A3B">
      <w:pPr>
        <w:ind w:firstLine="720"/>
        <w:contextualSpacing/>
        <w:jc w:val="both"/>
        <w:rPr>
          <w:rFonts w:ascii="Times New Roman CYR" w:eastAsia="Times New Roman CYR" w:hAnsi="Times New Roman CYR" w:cs="Times New Roman CYR"/>
        </w:rPr>
      </w:pPr>
      <w:bookmarkStart w:id="114" w:name="sub_40021"/>
      <w:bookmarkEnd w:id="114"/>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5" w:name="sub_1043"/>
      <w:bookmarkEnd w:id="115"/>
      <w:r w:rsidRPr="00733343">
        <w:rPr>
          <w:rFonts w:ascii="Times New Roman CYR" w:eastAsia="Times New Roman CYR" w:hAnsi="Times New Roman CYR" w:cs="Times New Roman CYR"/>
          <w:color w:val="000000"/>
        </w:rPr>
        <w:t xml:space="preserve">43. В течение 15 рабочих дней </w:t>
      </w:r>
      <w:proofErr w:type="gramStart"/>
      <w:r w:rsidRPr="00733343">
        <w:rPr>
          <w:rFonts w:ascii="Times New Roman CYR" w:eastAsia="Times New Roman CYR" w:hAnsi="Times New Roman CYR" w:cs="Times New Roman CYR"/>
          <w:color w:val="000000"/>
        </w:rPr>
        <w:t>с даты поступления</w:t>
      </w:r>
      <w:proofErr w:type="gramEnd"/>
      <w:r w:rsidRPr="00733343">
        <w:rPr>
          <w:rFonts w:ascii="Times New Roman CYR" w:eastAsia="Times New Roman CYR" w:hAnsi="Times New Roman CYR" w:cs="Times New Roman CYR"/>
          <w:color w:val="000000"/>
        </w:rPr>
        <w:t xml:space="preserve"> проекта документации по планировке территории администрация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РФ, и настоящему Положению.</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6" w:name="sub_10431"/>
      <w:bookmarkEnd w:id="116"/>
      <w:r w:rsidRPr="00733343">
        <w:rPr>
          <w:rFonts w:ascii="Times New Roman CYR" w:eastAsia="Times New Roman CYR" w:hAnsi="Times New Roman CYR" w:cs="Times New Roman CYR"/>
          <w:color w:val="000000"/>
        </w:rPr>
        <w:t>44. По результатам проверки администрация: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7" w:name="sub_1044"/>
      <w:bookmarkEnd w:id="117"/>
      <w:r w:rsidRPr="00733343">
        <w:rPr>
          <w:rFonts w:ascii="Times New Roman CYR" w:eastAsia="Times New Roman CYR" w:hAnsi="Times New Roman CYR" w:cs="Times New Roman CYR"/>
          <w:color w:val="000000"/>
        </w:rPr>
        <w:t>1) выдает заявителю документ, подтверждающий соответствие подготовленного проекта документации по планировке территории требованиям, установленным частью 10 статьи 45 Градостроительного кодекса РФ, настоящему Положению и направляет проект документации по планировке территории главе Вороновского сельского поселения  для принятия решения о назначении и проведении общественных обсуждений;</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8" w:name="sub_10441"/>
      <w:bookmarkEnd w:id="118"/>
      <w:r w:rsidRPr="00733343">
        <w:rPr>
          <w:rFonts w:ascii="Times New Roman CYR" w:eastAsia="Times New Roman CYR" w:hAnsi="Times New Roman CYR" w:cs="Times New Roman CYR"/>
          <w:color w:val="000000"/>
        </w:rPr>
        <w:t>2) отклоняет подготовленный проект документации по планировке территории и направляет его на доработку.</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19" w:name="sub_10442"/>
      <w:bookmarkEnd w:id="119"/>
      <w:r w:rsidRPr="00733343">
        <w:rPr>
          <w:rFonts w:ascii="Times New Roman CYR" w:eastAsia="Times New Roman CYR" w:hAnsi="Times New Roman CYR" w:cs="Times New Roman CYR"/>
          <w:color w:val="000000"/>
        </w:rPr>
        <w:t>Основанием для отклонения документации по планировке территории, подготовленной лицами, указанными в пункте 10 настоящего Положения,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0" w:name="sub_1045"/>
      <w:bookmarkEnd w:id="120"/>
      <w:r w:rsidRPr="00733343">
        <w:rPr>
          <w:rFonts w:ascii="Times New Roman CYR" w:eastAsia="Times New Roman CYR" w:hAnsi="Times New Roman CYR" w:cs="Times New Roman CYR"/>
          <w:color w:val="000000"/>
        </w:rPr>
        <w:t>45. При принятии решения о направлении проекта документации по планировке территории, подготовленной лицами, указанными в пункте 10 настоящего Положения, на доработку, в адрес заявителя направляется заключение с указанием перечня замечаний со ссылкой на несоответствие указанного проекта нормативным правовым документам.</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1" w:name="sub_10451"/>
      <w:bookmarkEnd w:id="121"/>
      <w:r w:rsidRPr="00733343">
        <w:rPr>
          <w:rFonts w:ascii="Times New Roman CYR" w:eastAsia="Times New Roman CYR" w:hAnsi="Times New Roman CYR" w:cs="Times New Roman CYR"/>
          <w:color w:val="000000"/>
        </w:rPr>
        <w:t>46. Срок доработки документации по планировке территории - 30 дней с момента направления заключения, предусмотренного пунктом 45 настоящего Положения.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2" w:name="sub_1046"/>
      <w:bookmarkEnd w:id="122"/>
      <w:r w:rsidRPr="00733343">
        <w:rPr>
          <w:rFonts w:ascii="Times New Roman CYR" w:eastAsia="Times New Roman CYR" w:hAnsi="Times New Roman CYR" w:cs="Times New Roman CYR"/>
          <w:color w:val="000000"/>
        </w:rPr>
        <w:t xml:space="preserve">47. При устранении замечаний и представлении доработанного проекта документации по планировке территории администрация осуществляет проверку документации в течение 30 дней </w:t>
      </w:r>
      <w:proofErr w:type="gramStart"/>
      <w:r w:rsidRPr="00733343">
        <w:rPr>
          <w:rFonts w:ascii="Times New Roman CYR" w:eastAsia="Times New Roman CYR" w:hAnsi="Times New Roman CYR" w:cs="Times New Roman CYR"/>
          <w:color w:val="000000"/>
        </w:rPr>
        <w:t>с даты</w:t>
      </w:r>
      <w:proofErr w:type="gramEnd"/>
      <w:r w:rsidRPr="00733343">
        <w:rPr>
          <w:rFonts w:ascii="Times New Roman CYR" w:eastAsia="Times New Roman CYR" w:hAnsi="Times New Roman CYR" w:cs="Times New Roman CYR"/>
          <w:color w:val="000000"/>
        </w:rPr>
        <w:t xml:space="preserve"> повторного представления проекта.</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3" w:name="sub_1047"/>
      <w:bookmarkEnd w:id="123"/>
      <w:r w:rsidRPr="00733343">
        <w:rPr>
          <w:rFonts w:ascii="Times New Roman CYR" w:eastAsia="Times New Roman CYR" w:hAnsi="Times New Roman CYR" w:cs="Times New Roman CYR"/>
          <w:color w:val="000000"/>
        </w:rPr>
        <w:t>В случае непредставления доработанного проекта документации по планировке территории в установленный в пункте 47 настоящего Положения срок, администрация осуществляет подготовку проекта распоряжения о признании решения о подготовке документации по планировке территории утратившим силу.</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4" w:name="sub_1048"/>
      <w:bookmarkEnd w:id="124"/>
      <w:r w:rsidRPr="00733343">
        <w:rPr>
          <w:rFonts w:ascii="Times New Roman CYR" w:eastAsia="Times New Roman CYR" w:hAnsi="Times New Roman CYR" w:cs="Times New Roman CYR"/>
          <w:color w:val="000000"/>
        </w:rPr>
        <w:t>48. По результатам повторной проверки администрация:</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5" w:name="sub_10481"/>
      <w:bookmarkEnd w:id="125"/>
      <w:r w:rsidRPr="00733343">
        <w:rPr>
          <w:rFonts w:ascii="Times New Roman CYR" w:eastAsia="Times New Roman CYR" w:hAnsi="Times New Roman CYR" w:cs="Times New Roman CYR"/>
          <w:color w:val="000000"/>
        </w:rPr>
        <w:t>1) выдает заявителю документ, подтверждающий соответствие подготовленного проекта документации по планировке территории требованиям, установленным частью 10 статьи 45 Градостроительного кодекса РФ, и направляет проект документации по планировке территории главе Вороновского сельского поселения  для принятия решения о назначении и проведении общественных обсуждений;</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6" w:name="sub_104811"/>
      <w:bookmarkEnd w:id="126"/>
      <w:r w:rsidRPr="00733343">
        <w:rPr>
          <w:rFonts w:ascii="Times New Roman CYR" w:eastAsia="Times New Roman CYR" w:hAnsi="Times New Roman CYR" w:cs="Times New Roman CYR"/>
          <w:color w:val="000000"/>
        </w:rPr>
        <w:lastRenderedPageBreak/>
        <w:t xml:space="preserve">2) отклоняет подготовленный проект документации по планировке территории от согласования и осуществляет подготовку проекта распоряжения о признании решения о подготовке документации по планировке территории </w:t>
      </w:r>
      <w:proofErr w:type="gramStart"/>
      <w:r w:rsidRPr="00733343">
        <w:rPr>
          <w:rFonts w:ascii="Times New Roman CYR" w:eastAsia="Times New Roman CYR" w:hAnsi="Times New Roman CYR" w:cs="Times New Roman CYR"/>
          <w:color w:val="000000"/>
        </w:rPr>
        <w:t>утратившим</w:t>
      </w:r>
      <w:proofErr w:type="gramEnd"/>
      <w:r w:rsidRPr="00733343">
        <w:rPr>
          <w:rFonts w:ascii="Times New Roman CYR" w:eastAsia="Times New Roman CYR" w:hAnsi="Times New Roman CYR" w:cs="Times New Roman CYR"/>
          <w:color w:val="000000"/>
        </w:rPr>
        <w:t xml:space="preserve"> силу.</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7" w:name="sub_10482"/>
      <w:bookmarkEnd w:id="127"/>
      <w:r w:rsidRPr="00733343">
        <w:rPr>
          <w:rFonts w:ascii="Times New Roman CYR" w:eastAsia="Times New Roman CYR" w:hAnsi="Times New Roman CYR" w:cs="Times New Roman CYR"/>
          <w:color w:val="000000"/>
        </w:rPr>
        <w:t xml:space="preserve">49.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настоящим Положением администрацией, до их утверждения подлежат обязательному рассмотрению на общественных обсуждениях в соответствии с </w:t>
      </w:r>
      <w:r w:rsidRPr="00733343">
        <w:rPr>
          <w:rFonts w:ascii="Times New Roman CYR" w:eastAsia="Times New Roman CYR" w:hAnsi="Times New Roman CYR" w:cs="Times New Roman CYR"/>
        </w:rPr>
        <w:t xml:space="preserve">Положением о публичных слушаниях по вопросам градостроительной деятельности на территории </w:t>
      </w:r>
      <w:r w:rsidRPr="00733343">
        <w:rPr>
          <w:rFonts w:ascii="Times New Roman CYR" w:eastAsia="Times New Roman CYR" w:hAnsi="Times New Roman CYR" w:cs="Times New Roman CYR"/>
          <w:color w:val="000000"/>
        </w:rPr>
        <w:t>Вороновского сельского поселения</w:t>
      </w:r>
      <w:r w:rsidR="00E06C11">
        <w:rPr>
          <w:rFonts w:ascii="Times New Roman CYR" w:eastAsia="Times New Roman CYR" w:hAnsi="Times New Roman CYR" w:cs="Times New Roman CYR"/>
          <w:color w:val="000000"/>
        </w:rPr>
        <w:t>.</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8" w:name="sub_1049"/>
      <w:bookmarkEnd w:id="128"/>
      <w:r w:rsidRPr="00733343">
        <w:rPr>
          <w:rFonts w:ascii="Times New Roman CYR" w:eastAsia="Times New Roman CYR" w:hAnsi="Times New Roman CYR" w:cs="Times New Roman CYR"/>
          <w:color w:val="000000"/>
        </w:rPr>
        <w:t>50. Общественные обсуждения по проектам планировки территории, проектам межевания территории не проводятся, если они подготовлены в отношении: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29" w:name="sub_1050"/>
      <w:bookmarkStart w:id="130" w:name="sub_10501"/>
      <w:bookmarkEnd w:id="129"/>
      <w:bookmarkEnd w:id="130"/>
      <w:r w:rsidRPr="00733343">
        <w:rPr>
          <w:rFonts w:ascii="Times New Roman CYR" w:eastAsia="Times New Roman CYR" w:hAnsi="Times New Roman CYR" w:cs="Times New Roman CYR"/>
          <w:color w:val="000000"/>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1" w:name="sub_10502"/>
      <w:bookmarkEnd w:id="131"/>
      <w:r w:rsidRPr="00733343">
        <w:rPr>
          <w:rFonts w:ascii="Times New Roman CYR" w:eastAsia="Times New Roman CYR" w:hAnsi="Times New Roman CYR" w:cs="Times New Roman CYR"/>
          <w:color w:val="000000"/>
        </w:rPr>
        <w:t>2) территории для размещения линейных объектов в границах земель лесного фонда.</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2" w:name="sub_10503"/>
      <w:bookmarkEnd w:id="132"/>
      <w:r w:rsidRPr="00733343">
        <w:rPr>
          <w:rFonts w:ascii="Times New Roman CYR" w:eastAsia="Times New Roman CYR" w:hAnsi="Times New Roman CYR" w:cs="Times New Roman CYR"/>
          <w:color w:val="000000"/>
        </w:rPr>
        <w:t>51. Подготовленные в соответствии с настоящим Положением проекты планировки территории, проекты межевания территории утверждаются постановлением администрации.</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3" w:name="sub_1051"/>
      <w:bookmarkEnd w:id="133"/>
      <w:r w:rsidRPr="00733343">
        <w:rPr>
          <w:rFonts w:ascii="Times New Roman CYR" w:eastAsia="Times New Roman CYR" w:hAnsi="Times New Roman CYR" w:cs="Times New Roman CYR"/>
          <w:color w:val="000000"/>
        </w:rPr>
        <w:t xml:space="preserve">52. </w:t>
      </w:r>
      <w:proofErr w:type="gramStart"/>
      <w:r w:rsidRPr="00733343">
        <w:rPr>
          <w:rFonts w:ascii="Times New Roman CYR" w:eastAsia="Times New Roman CYR" w:hAnsi="Times New Roman CYR" w:cs="Times New Roman CYR"/>
          <w:color w:val="000000"/>
        </w:rPr>
        <w:t>Администрация не позднее</w:t>
      </w:r>
      <w:r w:rsidR="00E06C11">
        <w:rPr>
          <w:rFonts w:ascii="Times New Roman CYR" w:eastAsia="Times New Roman CYR" w:hAnsi="Times New Roman CYR" w:cs="Times New Roman CYR"/>
          <w:color w:val="000000"/>
        </w:rPr>
        <w:t>,</w:t>
      </w:r>
      <w:r w:rsidRPr="00733343">
        <w:rPr>
          <w:rFonts w:ascii="Times New Roman CYR" w:eastAsia="Times New Roman CYR" w:hAnsi="Times New Roman CYR" w:cs="Times New Roman CYR"/>
          <w:color w:val="000000"/>
        </w:rPr>
        <w:t xml:space="preserve"> чем через 10 дней со дня опубликования заключения о результатах общественных обсуждений направляет главе Вороновского сельского поселения  для принятия решения об утверждении документации по планировке территории или об отклонении такой документации и о направлении ее на доработку документ, подтверждающий соответствие проекта документации по планировке территории требованиям настоящего Положения и части 10 статьи 45 Градостроительного кодекса РФ, протокол</w:t>
      </w:r>
      <w:proofErr w:type="gramEnd"/>
      <w:r w:rsidRPr="00733343">
        <w:rPr>
          <w:rFonts w:ascii="Times New Roman CYR" w:eastAsia="Times New Roman CYR" w:hAnsi="Times New Roman CYR" w:cs="Times New Roman CYR"/>
          <w:color w:val="000000"/>
        </w:rPr>
        <w:t xml:space="preserve"> общественных обсуждений по рассмотрению документации по планировке территории и заключение о результатах общественных обсуждений.</w:t>
      </w:r>
    </w:p>
    <w:p w:rsidR="00733343" w:rsidRPr="00733343" w:rsidRDefault="00733343" w:rsidP="00C65A3B">
      <w:pPr>
        <w:ind w:firstLine="720"/>
        <w:contextualSpacing/>
        <w:jc w:val="both"/>
        <w:rPr>
          <w:rFonts w:ascii="Times New Roman CYR" w:eastAsia="Times New Roman CYR" w:hAnsi="Times New Roman CYR" w:cs="Times New Roman CYR"/>
          <w:color w:val="000000"/>
        </w:rPr>
      </w:pPr>
      <w:bookmarkStart w:id="134" w:name="sub_1052"/>
      <w:bookmarkEnd w:id="134"/>
      <w:r w:rsidRPr="00733343">
        <w:rPr>
          <w:rFonts w:ascii="Times New Roman CYR" w:eastAsia="Times New Roman CYR" w:hAnsi="Times New Roman CYR" w:cs="Times New Roman CYR"/>
          <w:color w:val="000000"/>
        </w:rPr>
        <w:t xml:space="preserve">53. </w:t>
      </w:r>
      <w:proofErr w:type="gramStart"/>
      <w:r w:rsidRPr="00733343">
        <w:rPr>
          <w:rFonts w:ascii="Times New Roman CYR" w:eastAsia="Times New Roman CYR" w:hAnsi="Times New Roman CYR" w:cs="Times New Roman CYR"/>
          <w:color w:val="000000"/>
        </w:rPr>
        <w:t>Глава В</w:t>
      </w:r>
      <w:r w:rsidR="00E06C11">
        <w:rPr>
          <w:rFonts w:ascii="Times New Roman CYR" w:eastAsia="Times New Roman CYR" w:hAnsi="Times New Roman CYR" w:cs="Times New Roman CYR"/>
          <w:color w:val="000000"/>
        </w:rPr>
        <w:t>ороновского сельского поселения</w:t>
      </w:r>
      <w:r w:rsidRPr="00733343">
        <w:rPr>
          <w:rFonts w:ascii="Times New Roman CYR" w:eastAsia="Times New Roman CYR" w:hAnsi="Times New Roman CYR" w:cs="Times New Roman CYR"/>
          <w:color w:val="000000"/>
        </w:rPr>
        <w:t>,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направлении ее в администрацию на доработку с учетом указанных протокола и заключения общественных обсуждений.</w:t>
      </w:r>
      <w:proofErr w:type="gramEnd"/>
    </w:p>
    <w:p w:rsidR="00733343" w:rsidRPr="00733343" w:rsidRDefault="00733343" w:rsidP="00C65A3B">
      <w:pPr>
        <w:ind w:firstLine="720"/>
        <w:contextualSpacing/>
        <w:jc w:val="both"/>
        <w:rPr>
          <w:rFonts w:ascii="Times New Roman CYR" w:eastAsia="Times New Roman CYR" w:hAnsi="Times New Roman CYR" w:cs="Times New Roman CYR"/>
        </w:rPr>
      </w:pPr>
      <w:bookmarkStart w:id="135" w:name="sub_1053"/>
      <w:bookmarkEnd w:id="135"/>
      <w:r w:rsidRPr="00733343">
        <w:rPr>
          <w:rFonts w:ascii="Times New Roman CYR" w:eastAsia="Times New Roman CYR" w:hAnsi="Times New Roman CYR" w:cs="Times New Roman CYR"/>
          <w:color w:val="000000"/>
        </w:rPr>
        <w:t xml:space="preserve">54. Утвержденная документация по планировке территории подлежит опубликованию в </w:t>
      </w:r>
      <w:proofErr w:type="gramStart"/>
      <w:r w:rsidRPr="00733343">
        <w:rPr>
          <w:rFonts w:ascii="Times New Roman CYR" w:eastAsia="Times New Roman CYR" w:hAnsi="Times New Roman CYR" w:cs="Times New Roman CYR"/>
          <w:color w:val="000000"/>
        </w:rPr>
        <w:t>порядке, установленном для официального опубликования муниципальных правовых актов и размещается</w:t>
      </w:r>
      <w:proofErr w:type="gramEnd"/>
      <w:r w:rsidRPr="00733343">
        <w:rPr>
          <w:rFonts w:ascii="Times New Roman CYR" w:eastAsia="Times New Roman CYR" w:hAnsi="Times New Roman CYR" w:cs="Times New Roman CYR"/>
          <w:color w:val="000000"/>
        </w:rPr>
        <w:t xml:space="preserve"> на официальном сайте Вороновского сельского поселения  в сети Интернет.</w:t>
      </w:r>
    </w:p>
    <w:p w:rsidR="00733343" w:rsidRPr="00733343" w:rsidRDefault="00733343" w:rsidP="00C65A3B">
      <w:pPr>
        <w:ind w:firstLine="720"/>
        <w:contextualSpacing/>
        <w:jc w:val="both"/>
      </w:pPr>
      <w:bookmarkStart w:id="136" w:name="sub_105411"/>
      <w:bookmarkEnd w:id="136"/>
    </w:p>
    <w:p w:rsidR="00733343" w:rsidRPr="00733343" w:rsidRDefault="00C65A3B" w:rsidP="00C65A3B">
      <w:pPr>
        <w:ind w:firstLine="720"/>
        <w:contextualSpacing/>
        <w:jc w:val="center"/>
      </w:pPr>
      <w:r>
        <w:t>5</w:t>
      </w:r>
      <w:r w:rsidR="00733343" w:rsidRPr="00733343">
        <w:t>. Порядок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w:t>
      </w:r>
    </w:p>
    <w:p w:rsidR="00733343" w:rsidRPr="00733343" w:rsidRDefault="00733343" w:rsidP="00C65A3B">
      <w:pPr>
        <w:ind w:firstLine="720"/>
        <w:contextualSpacing/>
        <w:jc w:val="both"/>
      </w:pPr>
    </w:p>
    <w:p w:rsidR="00733343" w:rsidRPr="00733343" w:rsidRDefault="00733343" w:rsidP="00C65A3B">
      <w:pPr>
        <w:ind w:firstLine="720"/>
        <w:contextualSpacing/>
        <w:jc w:val="both"/>
      </w:pPr>
      <w:r w:rsidRPr="00733343">
        <w:t>55.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733343" w:rsidRPr="00733343" w:rsidRDefault="00733343" w:rsidP="00C65A3B">
      <w:pPr>
        <w:ind w:firstLine="720"/>
        <w:contextualSpacing/>
        <w:jc w:val="both"/>
      </w:pPr>
      <w:r w:rsidRPr="00733343">
        <w:t>В случае внесения изменений в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rsidR="00733343" w:rsidRPr="00733343" w:rsidRDefault="00733343" w:rsidP="00C65A3B">
      <w:pPr>
        <w:ind w:firstLine="720"/>
        <w:contextualSpacing/>
        <w:jc w:val="both"/>
      </w:pPr>
      <w:r w:rsidRPr="00733343">
        <w:t>56. Особенности подготовки документации по планировке территории лицами, указанными в части 3 статьи 46.9 Градостроительного кодекса Российской Федерации, установлены статьей 46.9 Градостроительного кодекса Российской Федерации.</w:t>
      </w:r>
    </w:p>
    <w:p w:rsidR="00733343" w:rsidRPr="00733343" w:rsidRDefault="00733343" w:rsidP="00C65A3B">
      <w:pPr>
        <w:ind w:firstLine="720"/>
        <w:contextualSpacing/>
        <w:jc w:val="both"/>
      </w:pPr>
      <w:r w:rsidRPr="00733343">
        <w:lastRenderedPageBreak/>
        <w:t xml:space="preserve">57. В случае если в течение шести лет со дня утверждения документации по планировке территории, предусматривающей размещение объектов местного значения поселения, для размещения которых допускается изъятие земельных участков для государственных или муниципальных нужд, на земельных участках, </w:t>
      </w:r>
      <w:proofErr w:type="gramStart"/>
      <w:r w:rsidRPr="00733343">
        <w:t>принадлежащих</w:t>
      </w:r>
      <w:proofErr w:type="gramEnd"/>
      <w:r w:rsidRPr="00733343">
        <w:t xml:space="preserve"> либо предоставленных физическим или юридическим лицам, органам государственной власти или органам местного самоуправления, не принято решение об изъятии таких земельных участков для государственных или муниципальных нужд, администрация принимает решение о признании </w:t>
      </w:r>
      <w:proofErr w:type="gramStart"/>
      <w:r w:rsidRPr="00733343">
        <w:t>документации</w:t>
      </w:r>
      <w:proofErr w:type="gramEnd"/>
      <w:r w:rsidRPr="00733343">
        <w:t xml:space="preserve"> не подлежащей применению в части определения границ зон планируемого размещения таких объектов.</w:t>
      </w:r>
    </w:p>
    <w:p w:rsidR="00733343" w:rsidRPr="00733343" w:rsidRDefault="00733343" w:rsidP="00C65A3B">
      <w:pPr>
        <w:ind w:firstLine="720"/>
        <w:contextualSpacing/>
        <w:jc w:val="both"/>
      </w:pPr>
      <w:r w:rsidRPr="00733343">
        <w:t xml:space="preserve">58. В случае одностороннего отказа одного или нескольких правообладателей земельных участков и (или) расположенных на них объектов недвижимого имущества от договора (исполнения договора) о комплексном развитии территории, заключенного администрацией с правообладателями по их инициативе, администрация принимает решение о признании документации по планировке </w:t>
      </w:r>
      <w:proofErr w:type="gramStart"/>
      <w:r w:rsidRPr="00733343">
        <w:t>территории</w:t>
      </w:r>
      <w:proofErr w:type="gramEnd"/>
      <w:r w:rsidRPr="00733343">
        <w:t xml:space="preserve"> не подлежащей применению.</w:t>
      </w:r>
    </w:p>
    <w:p w:rsidR="00733343" w:rsidRPr="00733343" w:rsidRDefault="00733343" w:rsidP="00C65A3B">
      <w:pPr>
        <w:ind w:firstLine="720"/>
        <w:contextualSpacing/>
        <w:jc w:val="both"/>
      </w:pPr>
      <w:r w:rsidRPr="00733343">
        <w:t>59. В случае вступления в законную силу судебного акта, отменяющего документацию по планировке территории или ее отдельные части, администрация принимает решение об отмене такой документации или ее отдельных частей.</w:t>
      </w:r>
    </w:p>
    <w:p w:rsidR="00733343" w:rsidRPr="00733343" w:rsidRDefault="00733343" w:rsidP="00C65A3B">
      <w:pPr>
        <w:ind w:firstLine="720"/>
        <w:contextualSpacing/>
        <w:jc w:val="both"/>
      </w:pPr>
      <w:r w:rsidRPr="00733343">
        <w:t>60. В случае установления на территории, для которой утверждена документация по планировке территории, зоны с особыми условиями использования территории, в соответствии с которой невозможна реализация документации по планировке территории, администрация принимает решение об отмене такой документации.</w:t>
      </w:r>
    </w:p>
    <w:p w:rsidR="00733343" w:rsidRPr="00733343" w:rsidRDefault="00733343" w:rsidP="00C65A3B">
      <w:pPr>
        <w:ind w:firstLine="720"/>
        <w:contextualSpacing/>
        <w:jc w:val="both"/>
      </w:pPr>
      <w:r w:rsidRPr="00733343">
        <w:t xml:space="preserve">61. </w:t>
      </w:r>
      <w:proofErr w:type="gramStart"/>
      <w:r w:rsidRPr="00733343">
        <w:t>В случае, администрацией в соответствии со статьей 48 Федерального закона от 06.10.2003 № 131-ФЗ «Об общих принципах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Градостроительного кодекса Российской Федерации, администрация принимает решение об отмене такой документации или отдельных ее частей, за исключением случаев, когда администрацией или лицом, указанным в части 1.1</w:t>
      </w:r>
      <w:proofErr w:type="gramEnd"/>
      <w:r w:rsidRPr="00733343">
        <w:t xml:space="preserve"> статьи 45 Градостроительного 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733343" w:rsidRPr="00733343" w:rsidRDefault="00733343" w:rsidP="00C65A3B">
      <w:pPr>
        <w:ind w:firstLine="720"/>
        <w:contextualSpacing/>
        <w:jc w:val="both"/>
      </w:pPr>
      <w:r w:rsidRPr="00733343">
        <w:t>62. В случае</w:t>
      </w:r>
      <w:proofErr w:type="gramStart"/>
      <w:r w:rsidRPr="00733343">
        <w:t>,</w:t>
      </w:r>
      <w:proofErr w:type="gramEnd"/>
      <w:r w:rsidRPr="00733343">
        <w:t xml:space="preserve"> если внесение изменений в документацию по планировке территории невозможно в связи с изменением требований законодательства к составу и содержанию документации по планировке территории администрация принимает решение об отмене такой документации.</w:t>
      </w:r>
    </w:p>
    <w:p w:rsidR="00733343" w:rsidRPr="00733343" w:rsidRDefault="00733343" w:rsidP="00C65A3B">
      <w:pPr>
        <w:ind w:firstLine="720"/>
        <w:contextualSpacing/>
        <w:jc w:val="both"/>
      </w:pPr>
      <w:r w:rsidRPr="00733343">
        <w:t>63. Указанные решения принимаются в форме соответствующего правового акта органа, принявшего решение об утверждении документации по планировке территории, которое подлежит опубликованию в порядке, установленном для официального опубликования правовых актов, и размещается на официальном сайте Вороновского сельского поселения  в сети Интернет.</w:t>
      </w:r>
    </w:p>
    <w:p w:rsidR="00733343" w:rsidRPr="00733343" w:rsidRDefault="00733343" w:rsidP="00C65A3B">
      <w:pPr>
        <w:ind w:firstLine="720"/>
        <w:contextualSpacing/>
        <w:jc w:val="both"/>
      </w:pPr>
      <w:r w:rsidRPr="00733343">
        <w:t>Администрация в течение двух рабочих дней со дня принятия указанных решений уведомляет в письменной форме инициатора или лицо, указанное в части 1.1 статьи 45 Градостроительного кодекса Российской Федерации, и направляет ему копию соответствующего постановления.</w:t>
      </w:r>
    </w:p>
    <w:p w:rsidR="00733343" w:rsidRPr="00733343" w:rsidRDefault="00733343" w:rsidP="00C65A3B">
      <w:pPr>
        <w:ind w:firstLine="720"/>
        <w:contextualSpacing/>
        <w:jc w:val="both"/>
      </w:pPr>
      <w:r w:rsidRPr="00733343">
        <w:t>В случае принятия указанных решений администрацией, копия такого решения в течение рабочего дня со дня принятия направляется главе В</w:t>
      </w:r>
      <w:r w:rsidR="0043249A">
        <w:t>ороновского сельского поселения</w:t>
      </w:r>
      <w:r w:rsidRPr="00733343">
        <w:t>.</w:t>
      </w:r>
    </w:p>
    <w:p w:rsidR="00733343" w:rsidRPr="00733343" w:rsidRDefault="00733343" w:rsidP="00C65A3B">
      <w:pPr>
        <w:ind w:firstLine="720"/>
        <w:contextualSpacing/>
        <w:jc w:val="both"/>
      </w:pPr>
      <w:r w:rsidRPr="00733343">
        <w:t xml:space="preserve">В целях надлежащего информирования населения администрация Вороновского сельского поселения  в течение 3 дней опубликовывает принятые решения в установленном порядке и размещает их на официальном сайте </w:t>
      </w:r>
      <w:r w:rsidR="009D3749">
        <w:t xml:space="preserve">администрации </w:t>
      </w:r>
      <w:r w:rsidRPr="00733343">
        <w:t xml:space="preserve">Вороновского сельского поселения  в сети </w:t>
      </w:r>
      <w:r w:rsidR="0037739E">
        <w:t>«</w:t>
      </w:r>
      <w:r w:rsidRPr="00733343">
        <w:t>Интернет</w:t>
      </w:r>
      <w:r w:rsidR="0037739E">
        <w:t>»</w:t>
      </w:r>
      <w:r w:rsidRPr="00733343">
        <w:t>.</w:t>
      </w:r>
    </w:p>
    <w:p w:rsidR="00E26CC5" w:rsidRPr="00733343" w:rsidRDefault="00E26CC5" w:rsidP="00E26CC5">
      <w:pPr>
        <w:autoSpaceDE w:val="0"/>
        <w:autoSpaceDN w:val="0"/>
        <w:adjustRightInd w:val="0"/>
        <w:jc w:val="center"/>
      </w:pPr>
    </w:p>
    <w:sectPr w:rsidR="00E26CC5" w:rsidRPr="00733343" w:rsidSect="006D6BCD">
      <w:pgSz w:w="11906" w:h="16838"/>
      <w:pgMar w:top="1135"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91E" w:rsidRDefault="0071591E" w:rsidP="001E4322">
      <w:r>
        <w:separator/>
      </w:r>
    </w:p>
  </w:endnote>
  <w:endnote w:type="continuationSeparator" w:id="1">
    <w:p w:rsidR="0071591E" w:rsidRDefault="0071591E" w:rsidP="001E4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91E" w:rsidRDefault="0071591E" w:rsidP="001E4322">
      <w:r>
        <w:separator/>
      </w:r>
    </w:p>
  </w:footnote>
  <w:footnote w:type="continuationSeparator" w:id="1">
    <w:p w:rsidR="0071591E" w:rsidRDefault="0071591E" w:rsidP="001E4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ADA"/>
    <w:multiLevelType w:val="hybridMultilevel"/>
    <w:tmpl w:val="95DCC012"/>
    <w:lvl w:ilvl="0" w:tplc="1750A7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7D2F54"/>
    <w:multiLevelType w:val="hybridMultilevel"/>
    <w:tmpl w:val="5678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42A37C2"/>
    <w:multiLevelType w:val="hybridMultilevel"/>
    <w:tmpl w:val="F5CAC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DC1952"/>
    <w:multiLevelType w:val="hybridMultilevel"/>
    <w:tmpl w:val="04AA6606"/>
    <w:lvl w:ilvl="0" w:tplc="CF3CA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166812"/>
    <w:multiLevelType w:val="hybridMultilevel"/>
    <w:tmpl w:val="A8427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21C71A35"/>
    <w:multiLevelType w:val="hybridMultilevel"/>
    <w:tmpl w:val="F5BCF388"/>
    <w:lvl w:ilvl="0" w:tplc="F0D80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43A793C"/>
    <w:multiLevelType w:val="hybridMultilevel"/>
    <w:tmpl w:val="E424B70A"/>
    <w:lvl w:ilvl="0" w:tplc="420C502A">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400858"/>
    <w:multiLevelType w:val="hybridMultilevel"/>
    <w:tmpl w:val="94A281AE"/>
    <w:lvl w:ilvl="0" w:tplc="DD940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15C509C"/>
    <w:multiLevelType w:val="hybridMultilevel"/>
    <w:tmpl w:val="065A0A18"/>
    <w:lvl w:ilvl="0" w:tplc="B0E6E364">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3F3F7E"/>
    <w:multiLevelType w:val="hybridMultilevel"/>
    <w:tmpl w:val="A8820840"/>
    <w:lvl w:ilvl="0" w:tplc="78C0FC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8C599D"/>
    <w:multiLevelType w:val="hybridMultilevel"/>
    <w:tmpl w:val="3D7652B6"/>
    <w:lvl w:ilvl="0" w:tplc="2CEEF5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92796"/>
    <w:multiLevelType w:val="hybridMultilevel"/>
    <w:tmpl w:val="CAA46A34"/>
    <w:lvl w:ilvl="0" w:tplc="7D92ED0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FBA484E"/>
    <w:multiLevelType w:val="hybridMultilevel"/>
    <w:tmpl w:val="807A6B72"/>
    <w:lvl w:ilvl="0" w:tplc="EB20EBC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045606"/>
    <w:multiLevelType w:val="hybridMultilevel"/>
    <w:tmpl w:val="E16CAC74"/>
    <w:lvl w:ilvl="0" w:tplc="D4DEEB3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70D674E"/>
    <w:multiLevelType w:val="hybridMultilevel"/>
    <w:tmpl w:val="990AAD4E"/>
    <w:lvl w:ilvl="0" w:tplc="4FB406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84475FC"/>
    <w:multiLevelType w:val="hybridMultilevel"/>
    <w:tmpl w:val="BCE4E9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3D0EF8"/>
    <w:multiLevelType w:val="hybridMultilevel"/>
    <w:tmpl w:val="8006E7FA"/>
    <w:lvl w:ilvl="0" w:tplc="166ECAB0">
      <w:start w:val="1"/>
      <w:numFmt w:val="decimal"/>
      <w:lvlText w:val="%1."/>
      <w:lvlJc w:val="left"/>
      <w:pPr>
        <w:ind w:left="900" w:hanging="360"/>
      </w:pPr>
      <w:rPr>
        <w:rFonts w:ascii="Arial" w:hAnsi="Arial" w:cs="Arial" w:hint="default"/>
        <w:color w:val="333333"/>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B9815F9"/>
    <w:multiLevelType w:val="hybridMultilevel"/>
    <w:tmpl w:val="33A243E6"/>
    <w:lvl w:ilvl="0" w:tplc="15663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6">
    <w:nsid w:val="62813872"/>
    <w:multiLevelType w:val="hybridMultilevel"/>
    <w:tmpl w:val="58E601D2"/>
    <w:lvl w:ilvl="0" w:tplc="61682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0307E8"/>
    <w:multiLevelType w:val="hybridMultilevel"/>
    <w:tmpl w:val="F1527B06"/>
    <w:lvl w:ilvl="0" w:tplc="3C6E97E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ED1663"/>
    <w:multiLevelType w:val="hybridMultilevel"/>
    <w:tmpl w:val="984E6B8A"/>
    <w:lvl w:ilvl="0" w:tplc="144CEA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5B06872"/>
    <w:multiLevelType w:val="hybridMultilevel"/>
    <w:tmpl w:val="6A0E3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961D0B"/>
    <w:multiLevelType w:val="hybridMultilevel"/>
    <w:tmpl w:val="5D808E86"/>
    <w:lvl w:ilvl="0" w:tplc="CEC4D68C">
      <w:start w:val="1"/>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6DF17AA5"/>
    <w:multiLevelType w:val="hybridMultilevel"/>
    <w:tmpl w:val="0A245B18"/>
    <w:lvl w:ilvl="0" w:tplc="E0DCDA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nsid w:val="71410EED"/>
    <w:multiLevelType w:val="hybridMultilevel"/>
    <w:tmpl w:val="79B2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2C5EC1"/>
    <w:multiLevelType w:val="hybridMultilevel"/>
    <w:tmpl w:val="A52CF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9C2B33"/>
    <w:multiLevelType w:val="hybridMultilevel"/>
    <w:tmpl w:val="B1B4F4E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0E238B"/>
    <w:multiLevelType w:val="hybridMultilevel"/>
    <w:tmpl w:val="DB087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13"/>
  </w:num>
  <w:num w:numId="4">
    <w:abstractNumId w:val="31"/>
  </w:num>
  <w:num w:numId="5">
    <w:abstractNumId w:val="4"/>
  </w:num>
  <w:num w:numId="6">
    <w:abstractNumId w:val="16"/>
  </w:num>
  <w:num w:numId="7">
    <w:abstractNumId w:val="18"/>
  </w:num>
  <w:num w:numId="8">
    <w:abstractNumId w:val="25"/>
  </w:num>
  <w:num w:numId="9">
    <w:abstractNumId w:val="24"/>
  </w:num>
  <w:num w:numId="10">
    <w:abstractNumId w:val="3"/>
  </w:num>
  <w:num w:numId="11">
    <w:abstractNumId w:val="7"/>
  </w:num>
  <w:num w:numId="12">
    <w:abstractNumId w:val="14"/>
  </w:num>
  <w:num w:numId="13">
    <w:abstractNumId w:val="2"/>
  </w:num>
  <w:num w:numId="14">
    <w:abstractNumId w:val="27"/>
  </w:num>
  <w:num w:numId="15">
    <w:abstractNumId w:val="28"/>
  </w:num>
  <w:num w:numId="16">
    <w:abstractNumId w:val="1"/>
  </w:num>
  <w:num w:numId="17">
    <w:abstractNumId w:val="33"/>
  </w:num>
  <w:num w:numId="18">
    <w:abstractNumId w:val="32"/>
  </w:num>
  <w:num w:numId="19">
    <w:abstractNumId w:val="29"/>
  </w:num>
  <w:num w:numId="20">
    <w:abstractNumId w:val="0"/>
  </w:num>
  <w:num w:numId="21">
    <w:abstractNumId w:val="15"/>
  </w:num>
  <w:num w:numId="22">
    <w:abstractNumId w:val="17"/>
  </w:num>
  <w:num w:numId="23">
    <w:abstractNumId w:val="9"/>
  </w:num>
  <w:num w:numId="24">
    <w:abstractNumId w:val="8"/>
  </w:num>
  <w:num w:numId="25">
    <w:abstractNumId w:val="11"/>
  </w:num>
  <w:num w:numId="26">
    <w:abstractNumId w:val="22"/>
  </w:num>
  <w:num w:numId="27">
    <w:abstractNumId w:val="26"/>
  </w:num>
  <w:num w:numId="28">
    <w:abstractNumId w:val="5"/>
  </w:num>
  <w:num w:numId="29">
    <w:abstractNumId w:val="34"/>
  </w:num>
  <w:num w:numId="30">
    <w:abstractNumId w:val="30"/>
  </w:num>
  <w:num w:numId="31">
    <w:abstractNumId w:val="23"/>
  </w:num>
  <w:num w:numId="32">
    <w:abstractNumId w:val="19"/>
  </w:num>
  <w:num w:numId="33">
    <w:abstractNumId w:val="12"/>
  </w:num>
  <w:num w:numId="34">
    <w:abstractNumId w:val="35"/>
  </w:num>
  <w:num w:numId="35">
    <w:abstractNumId w:val="6"/>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4A7C"/>
    <w:rsid w:val="000256F6"/>
    <w:rsid w:val="000256FD"/>
    <w:rsid w:val="00080B7B"/>
    <w:rsid w:val="00080C9A"/>
    <w:rsid w:val="000844BA"/>
    <w:rsid w:val="00097D27"/>
    <w:rsid w:val="000C647A"/>
    <w:rsid w:val="000D0743"/>
    <w:rsid w:val="000D6B5F"/>
    <w:rsid w:val="0010708B"/>
    <w:rsid w:val="00112D30"/>
    <w:rsid w:val="00122C74"/>
    <w:rsid w:val="00147DE6"/>
    <w:rsid w:val="00151035"/>
    <w:rsid w:val="001A38A4"/>
    <w:rsid w:val="001A7738"/>
    <w:rsid w:val="001C7AF6"/>
    <w:rsid w:val="001E4322"/>
    <w:rsid w:val="001F1A48"/>
    <w:rsid w:val="00206CEA"/>
    <w:rsid w:val="0022141A"/>
    <w:rsid w:val="0024323F"/>
    <w:rsid w:val="002545FF"/>
    <w:rsid w:val="00265F48"/>
    <w:rsid w:val="002675DC"/>
    <w:rsid w:val="00292EFB"/>
    <w:rsid w:val="002A31AF"/>
    <w:rsid w:val="002B1F29"/>
    <w:rsid w:val="002C2929"/>
    <w:rsid w:val="002D5E74"/>
    <w:rsid w:val="002F306F"/>
    <w:rsid w:val="002F7B7E"/>
    <w:rsid w:val="0030501D"/>
    <w:rsid w:val="00322A3D"/>
    <w:rsid w:val="00327B5A"/>
    <w:rsid w:val="003414A9"/>
    <w:rsid w:val="00343A16"/>
    <w:rsid w:val="003543FA"/>
    <w:rsid w:val="0037739E"/>
    <w:rsid w:val="0038443B"/>
    <w:rsid w:val="00390CEF"/>
    <w:rsid w:val="0039213A"/>
    <w:rsid w:val="003D756E"/>
    <w:rsid w:val="0043249A"/>
    <w:rsid w:val="004366FC"/>
    <w:rsid w:val="0044434C"/>
    <w:rsid w:val="00471699"/>
    <w:rsid w:val="004819A6"/>
    <w:rsid w:val="004A0025"/>
    <w:rsid w:val="004A1BB3"/>
    <w:rsid w:val="004A376C"/>
    <w:rsid w:val="004A4F09"/>
    <w:rsid w:val="004B41F3"/>
    <w:rsid w:val="004C2FA8"/>
    <w:rsid w:val="004C7E58"/>
    <w:rsid w:val="004D491A"/>
    <w:rsid w:val="004F76C8"/>
    <w:rsid w:val="00531753"/>
    <w:rsid w:val="005342AD"/>
    <w:rsid w:val="005401AD"/>
    <w:rsid w:val="005520FA"/>
    <w:rsid w:val="00554D19"/>
    <w:rsid w:val="005565F2"/>
    <w:rsid w:val="00587941"/>
    <w:rsid w:val="0059678D"/>
    <w:rsid w:val="005D4B01"/>
    <w:rsid w:val="006120CB"/>
    <w:rsid w:val="0061304B"/>
    <w:rsid w:val="00627BF0"/>
    <w:rsid w:val="00646657"/>
    <w:rsid w:val="00646EEF"/>
    <w:rsid w:val="006510AF"/>
    <w:rsid w:val="0066771A"/>
    <w:rsid w:val="0067181A"/>
    <w:rsid w:val="00680135"/>
    <w:rsid w:val="00684F0B"/>
    <w:rsid w:val="00686C1A"/>
    <w:rsid w:val="006A4ACF"/>
    <w:rsid w:val="006B05A1"/>
    <w:rsid w:val="006B1280"/>
    <w:rsid w:val="006D56DE"/>
    <w:rsid w:val="006D6BCD"/>
    <w:rsid w:val="006E6C80"/>
    <w:rsid w:val="007142C0"/>
    <w:rsid w:val="0071591E"/>
    <w:rsid w:val="00722DA4"/>
    <w:rsid w:val="00724BF4"/>
    <w:rsid w:val="00733343"/>
    <w:rsid w:val="00734286"/>
    <w:rsid w:val="00775BD6"/>
    <w:rsid w:val="00782814"/>
    <w:rsid w:val="007833EE"/>
    <w:rsid w:val="007B5783"/>
    <w:rsid w:val="007B755E"/>
    <w:rsid w:val="007C1625"/>
    <w:rsid w:val="007C214D"/>
    <w:rsid w:val="007E3707"/>
    <w:rsid w:val="007F79DD"/>
    <w:rsid w:val="00807A02"/>
    <w:rsid w:val="008110F0"/>
    <w:rsid w:val="00840EE7"/>
    <w:rsid w:val="00863D2A"/>
    <w:rsid w:val="00875BB6"/>
    <w:rsid w:val="00885E36"/>
    <w:rsid w:val="00890F92"/>
    <w:rsid w:val="008A6134"/>
    <w:rsid w:val="008B37B2"/>
    <w:rsid w:val="008F5E0F"/>
    <w:rsid w:val="009040B4"/>
    <w:rsid w:val="00912BC1"/>
    <w:rsid w:val="00915537"/>
    <w:rsid w:val="00947DBC"/>
    <w:rsid w:val="00987A8A"/>
    <w:rsid w:val="009948D9"/>
    <w:rsid w:val="009A0AA9"/>
    <w:rsid w:val="009B166D"/>
    <w:rsid w:val="009B1A69"/>
    <w:rsid w:val="009D0DC2"/>
    <w:rsid w:val="009D3749"/>
    <w:rsid w:val="009F5FD1"/>
    <w:rsid w:val="009F6EAE"/>
    <w:rsid w:val="00A0196E"/>
    <w:rsid w:val="00A10836"/>
    <w:rsid w:val="00A16EE2"/>
    <w:rsid w:val="00A227BA"/>
    <w:rsid w:val="00A27399"/>
    <w:rsid w:val="00A33A28"/>
    <w:rsid w:val="00A5303C"/>
    <w:rsid w:val="00A566E1"/>
    <w:rsid w:val="00A9384E"/>
    <w:rsid w:val="00AA2C74"/>
    <w:rsid w:val="00AE0058"/>
    <w:rsid w:val="00AF07D9"/>
    <w:rsid w:val="00B11878"/>
    <w:rsid w:val="00B23722"/>
    <w:rsid w:val="00B23C4B"/>
    <w:rsid w:val="00B27B60"/>
    <w:rsid w:val="00B3079A"/>
    <w:rsid w:val="00B4507D"/>
    <w:rsid w:val="00B61E76"/>
    <w:rsid w:val="00B65513"/>
    <w:rsid w:val="00BA0999"/>
    <w:rsid w:val="00BB31C7"/>
    <w:rsid w:val="00BC2FC0"/>
    <w:rsid w:val="00BE0573"/>
    <w:rsid w:val="00BE10FF"/>
    <w:rsid w:val="00BE2FD4"/>
    <w:rsid w:val="00C02BCC"/>
    <w:rsid w:val="00C03764"/>
    <w:rsid w:val="00C17C46"/>
    <w:rsid w:val="00C34296"/>
    <w:rsid w:val="00C418A9"/>
    <w:rsid w:val="00C460A6"/>
    <w:rsid w:val="00C65A3B"/>
    <w:rsid w:val="00C65DCA"/>
    <w:rsid w:val="00C907C8"/>
    <w:rsid w:val="00C92F1F"/>
    <w:rsid w:val="00CC3CF9"/>
    <w:rsid w:val="00CC65AA"/>
    <w:rsid w:val="00D1099A"/>
    <w:rsid w:val="00D276BE"/>
    <w:rsid w:val="00D33FE7"/>
    <w:rsid w:val="00D67117"/>
    <w:rsid w:val="00D7398D"/>
    <w:rsid w:val="00D82EB0"/>
    <w:rsid w:val="00D90D22"/>
    <w:rsid w:val="00DA3626"/>
    <w:rsid w:val="00DA43AA"/>
    <w:rsid w:val="00DB4377"/>
    <w:rsid w:val="00E06C11"/>
    <w:rsid w:val="00E1361E"/>
    <w:rsid w:val="00E250C7"/>
    <w:rsid w:val="00E26CC5"/>
    <w:rsid w:val="00E3147E"/>
    <w:rsid w:val="00E37EDB"/>
    <w:rsid w:val="00E423DB"/>
    <w:rsid w:val="00E603A0"/>
    <w:rsid w:val="00E80A49"/>
    <w:rsid w:val="00E94AED"/>
    <w:rsid w:val="00EA17E7"/>
    <w:rsid w:val="00EA1A6D"/>
    <w:rsid w:val="00EC29D0"/>
    <w:rsid w:val="00ED3B06"/>
    <w:rsid w:val="00EE14DD"/>
    <w:rsid w:val="00EF7331"/>
    <w:rsid w:val="00F04A7C"/>
    <w:rsid w:val="00F15024"/>
    <w:rsid w:val="00F61BF8"/>
    <w:rsid w:val="00F661D2"/>
    <w:rsid w:val="00FA287C"/>
    <w:rsid w:val="00FC27CB"/>
    <w:rsid w:val="00FC28F3"/>
    <w:rsid w:val="00FD7E58"/>
    <w:rsid w:val="00FE5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iPriority="99"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
    <w:name w:val="Normal"/>
    <w:qFormat/>
    <w:rsid w:val="00F04A7C"/>
    <w:rPr>
      <w:sz w:val="24"/>
      <w:szCs w:val="24"/>
    </w:rPr>
  </w:style>
  <w:style w:type="paragraph" w:styleId="10">
    <w:name w:val="heading 1"/>
    <w:aliases w:val="Заголовок 1 Знак Знак,Заголовок 1 Знак Знак Знак"/>
    <w:basedOn w:val="a"/>
    <w:next w:val="a"/>
    <w:link w:val="11"/>
    <w:uiPriority w:val="99"/>
    <w:qFormat/>
    <w:rsid w:val="00A9384E"/>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A9384E"/>
    <w:pPr>
      <w:keepNext/>
      <w:jc w:val="right"/>
      <w:outlineLvl w:val="1"/>
    </w:pPr>
    <w:rPr>
      <w:sz w:val="28"/>
      <w:szCs w:val="28"/>
    </w:rPr>
  </w:style>
  <w:style w:type="paragraph" w:styleId="3">
    <w:name w:val="heading 3"/>
    <w:basedOn w:val="a"/>
    <w:next w:val="a"/>
    <w:link w:val="30"/>
    <w:qFormat/>
    <w:rsid w:val="00A9384E"/>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
    <w:next w:val="a"/>
    <w:link w:val="40"/>
    <w:unhideWhenUsed/>
    <w:qFormat/>
    <w:rsid w:val="00A9384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9"/>
    <w:rsid w:val="00A9384E"/>
    <w:rPr>
      <w:rFonts w:ascii="Arial" w:hAnsi="Arial" w:cs="Arial"/>
      <w:b/>
      <w:bCs/>
      <w:kern w:val="32"/>
      <w:sz w:val="32"/>
      <w:szCs w:val="32"/>
    </w:rPr>
  </w:style>
  <w:style w:type="character" w:customStyle="1" w:styleId="21">
    <w:name w:val="Заголовок 2 Знак"/>
    <w:basedOn w:val="a0"/>
    <w:link w:val="20"/>
    <w:uiPriority w:val="99"/>
    <w:rsid w:val="00A9384E"/>
    <w:rPr>
      <w:sz w:val="28"/>
      <w:szCs w:val="28"/>
    </w:rPr>
  </w:style>
  <w:style w:type="character" w:customStyle="1" w:styleId="30">
    <w:name w:val="Заголовок 3 Знак"/>
    <w:basedOn w:val="a0"/>
    <w:link w:val="3"/>
    <w:rsid w:val="00A9384E"/>
    <w:rPr>
      <w:rFonts w:ascii="Cambria" w:hAnsi="Cambria"/>
      <w:b/>
      <w:bCs/>
      <w:sz w:val="26"/>
      <w:szCs w:val="26"/>
    </w:rPr>
  </w:style>
  <w:style w:type="character" w:customStyle="1" w:styleId="40">
    <w:name w:val="Заголовок 4 Знак"/>
    <w:basedOn w:val="a0"/>
    <w:link w:val="4"/>
    <w:rsid w:val="00A9384E"/>
    <w:rPr>
      <w:rFonts w:asciiTheme="majorHAnsi" w:eastAsiaTheme="majorEastAsia" w:hAnsiTheme="majorHAnsi" w:cstheme="majorBidi"/>
      <w:b/>
      <w:bCs/>
      <w:i/>
      <w:iCs/>
      <w:color w:val="4F81BD" w:themeColor="accent1"/>
      <w:sz w:val="22"/>
      <w:szCs w:val="22"/>
    </w:rPr>
  </w:style>
  <w:style w:type="paragraph" w:customStyle="1" w:styleId="a3">
    <w:name w:val="Знак"/>
    <w:basedOn w:val="a"/>
    <w:rsid w:val="00F04A7C"/>
    <w:rPr>
      <w:rFonts w:ascii="Verdana" w:hAnsi="Verdana" w:cs="Verdana"/>
      <w:sz w:val="20"/>
      <w:szCs w:val="20"/>
      <w:lang w:val="en-US" w:eastAsia="en-US"/>
    </w:rPr>
  </w:style>
  <w:style w:type="paragraph" w:styleId="a4">
    <w:name w:val="header"/>
    <w:basedOn w:val="a"/>
    <w:link w:val="a5"/>
    <w:rsid w:val="00F04A7C"/>
    <w:pPr>
      <w:tabs>
        <w:tab w:val="center" w:pos="4153"/>
        <w:tab w:val="right" w:pos="8306"/>
      </w:tabs>
      <w:suppressAutoHyphens/>
      <w:spacing w:before="120" w:after="240"/>
      <w:ind w:firstLine="709"/>
      <w:jc w:val="center"/>
    </w:pPr>
    <w:rPr>
      <w:b/>
      <w:caps/>
      <w:sz w:val="28"/>
      <w:szCs w:val="20"/>
      <w:lang w:eastAsia="ar-SA"/>
    </w:rPr>
  </w:style>
  <w:style w:type="character" w:customStyle="1" w:styleId="a5">
    <w:name w:val="Верхний колонтитул Знак"/>
    <w:link w:val="a4"/>
    <w:rsid w:val="00F04A7C"/>
    <w:rPr>
      <w:b/>
      <w:caps/>
      <w:sz w:val="28"/>
      <w:lang w:val="ru-RU" w:eastAsia="ar-SA" w:bidi="ar-SA"/>
    </w:rPr>
  </w:style>
  <w:style w:type="paragraph" w:customStyle="1" w:styleId="Default">
    <w:name w:val="Default"/>
    <w:rsid w:val="00F04A7C"/>
    <w:pPr>
      <w:autoSpaceDE w:val="0"/>
      <w:autoSpaceDN w:val="0"/>
      <w:adjustRightInd w:val="0"/>
    </w:pPr>
    <w:rPr>
      <w:rFonts w:eastAsia="Calibri"/>
      <w:color w:val="000000"/>
      <w:sz w:val="24"/>
      <w:szCs w:val="24"/>
      <w:lang w:eastAsia="en-US"/>
    </w:rPr>
  </w:style>
  <w:style w:type="character" w:styleId="a6">
    <w:name w:val="Hyperlink"/>
    <w:uiPriority w:val="99"/>
    <w:unhideWhenUsed/>
    <w:rsid w:val="003D756E"/>
    <w:rPr>
      <w:color w:val="0000FF"/>
      <w:u w:val="single"/>
    </w:rPr>
  </w:style>
  <w:style w:type="paragraph" w:customStyle="1" w:styleId="12">
    <w:name w:val="Абзац списка1"/>
    <w:basedOn w:val="a"/>
    <w:link w:val="a7"/>
    <w:uiPriority w:val="99"/>
    <w:rsid w:val="00CC65AA"/>
    <w:pPr>
      <w:ind w:left="720"/>
    </w:pPr>
    <w:rPr>
      <w:rFonts w:eastAsia="Calibri"/>
    </w:rPr>
  </w:style>
  <w:style w:type="character" w:customStyle="1" w:styleId="a7">
    <w:name w:val="Абзац списка Знак"/>
    <w:basedOn w:val="a0"/>
    <w:link w:val="12"/>
    <w:uiPriority w:val="99"/>
    <w:locked/>
    <w:rsid w:val="00A9384E"/>
    <w:rPr>
      <w:rFonts w:eastAsia="Calibri"/>
      <w:sz w:val="24"/>
      <w:szCs w:val="24"/>
    </w:rPr>
  </w:style>
  <w:style w:type="paragraph" w:styleId="a8">
    <w:name w:val="Balloon Text"/>
    <w:basedOn w:val="a"/>
    <w:link w:val="a9"/>
    <w:uiPriority w:val="99"/>
    <w:rsid w:val="00987A8A"/>
    <w:rPr>
      <w:rFonts w:ascii="Tahoma" w:hAnsi="Tahoma" w:cs="Tahoma"/>
      <w:sz w:val="16"/>
      <w:szCs w:val="16"/>
    </w:rPr>
  </w:style>
  <w:style w:type="character" w:customStyle="1" w:styleId="a9">
    <w:name w:val="Текст выноски Знак"/>
    <w:basedOn w:val="a0"/>
    <w:link w:val="a8"/>
    <w:uiPriority w:val="99"/>
    <w:rsid w:val="00987A8A"/>
    <w:rPr>
      <w:rFonts w:ascii="Tahoma" w:hAnsi="Tahoma" w:cs="Tahoma"/>
      <w:sz w:val="16"/>
      <w:szCs w:val="16"/>
    </w:rPr>
  </w:style>
  <w:style w:type="paragraph" w:styleId="aa">
    <w:name w:val="List Paragraph"/>
    <w:basedOn w:val="a"/>
    <w:qFormat/>
    <w:rsid w:val="00A9384E"/>
    <w:pPr>
      <w:spacing w:after="200" w:line="276" w:lineRule="auto"/>
      <w:ind w:left="720"/>
      <w:contextualSpacing/>
    </w:pPr>
    <w:rPr>
      <w:rFonts w:ascii="Calibri" w:hAnsi="Calibri"/>
      <w:sz w:val="22"/>
      <w:szCs w:val="22"/>
    </w:rPr>
  </w:style>
  <w:style w:type="paragraph" w:customStyle="1" w:styleId="S">
    <w:name w:val="S_Обычный жирный"/>
    <w:basedOn w:val="a"/>
    <w:uiPriority w:val="99"/>
    <w:qFormat/>
    <w:rsid w:val="00A9384E"/>
    <w:pPr>
      <w:ind w:firstLine="709"/>
      <w:jc w:val="both"/>
    </w:pPr>
    <w:rPr>
      <w:sz w:val="28"/>
    </w:rPr>
  </w:style>
  <w:style w:type="paragraph" w:styleId="22">
    <w:name w:val="Body Text 2"/>
    <w:basedOn w:val="a"/>
    <w:link w:val="23"/>
    <w:uiPriority w:val="99"/>
    <w:rsid w:val="00A9384E"/>
    <w:pPr>
      <w:spacing w:after="120" w:line="480" w:lineRule="auto"/>
    </w:pPr>
  </w:style>
  <w:style w:type="character" w:customStyle="1" w:styleId="23">
    <w:name w:val="Основной текст 2 Знак"/>
    <w:basedOn w:val="a0"/>
    <w:link w:val="22"/>
    <w:uiPriority w:val="99"/>
    <w:rsid w:val="00A9384E"/>
    <w:rPr>
      <w:sz w:val="24"/>
      <w:szCs w:val="24"/>
    </w:rPr>
  </w:style>
  <w:style w:type="paragraph" w:styleId="ab">
    <w:name w:val="Body Text"/>
    <w:basedOn w:val="a"/>
    <w:link w:val="ac"/>
    <w:uiPriority w:val="99"/>
    <w:unhideWhenUsed/>
    <w:rsid w:val="00A9384E"/>
    <w:pPr>
      <w:spacing w:after="120" w:line="276" w:lineRule="auto"/>
    </w:pPr>
    <w:rPr>
      <w:rFonts w:asciiTheme="minorHAnsi" w:eastAsiaTheme="minorEastAsia" w:hAnsiTheme="minorHAnsi" w:cstheme="minorBidi"/>
      <w:sz w:val="22"/>
      <w:szCs w:val="22"/>
    </w:rPr>
  </w:style>
  <w:style w:type="character" w:customStyle="1" w:styleId="ac">
    <w:name w:val="Основной текст Знак"/>
    <w:basedOn w:val="a0"/>
    <w:link w:val="ab"/>
    <w:uiPriority w:val="99"/>
    <w:rsid w:val="00A9384E"/>
    <w:rPr>
      <w:rFonts w:asciiTheme="minorHAnsi" w:eastAsiaTheme="minorEastAsia" w:hAnsiTheme="minorHAnsi" w:cstheme="minorBidi"/>
      <w:sz w:val="22"/>
      <w:szCs w:val="22"/>
    </w:rPr>
  </w:style>
  <w:style w:type="paragraph" w:customStyle="1" w:styleId="Web">
    <w:name w:val="Обычный (Web)"/>
    <w:aliases w:val="Обычный (Web)1"/>
    <w:basedOn w:val="a"/>
    <w:uiPriority w:val="99"/>
    <w:rsid w:val="00A9384E"/>
    <w:pPr>
      <w:spacing w:before="100" w:beforeAutospacing="1" w:after="100" w:afterAutospacing="1"/>
    </w:pPr>
  </w:style>
  <w:style w:type="paragraph" w:styleId="ad">
    <w:name w:val="Normal (Web)"/>
    <w:basedOn w:val="a"/>
    <w:uiPriority w:val="99"/>
    <w:unhideWhenUsed/>
    <w:rsid w:val="00A9384E"/>
    <w:pPr>
      <w:spacing w:before="100" w:beforeAutospacing="1" w:after="100" w:afterAutospacing="1"/>
    </w:pPr>
  </w:style>
  <w:style w:type="character" w:styleId="ae">
    <w:name w:val="Strong"/>
    <w:basedOn w:val="a0"/>
    <w:qFormat/>
    <w:rsid w:val="00A9384E"/>
    <w:rPr>
      <w:b/>
      <w:bCs/>
    </w:rPr>
  </w:style>
  <w:style w:type="paragraph" w:customStyle="1" w:styleId="24">
    <w:name w:val="Заголовок (Уровень 2)"/>
    <w:basedOn w:val="a"/>
    <w:next w:val="ab"/>
    <w:link w:val="25"/>
    <w:autoRedefine/>
    <w:qFormat/>
    <w:rsid w:val="00A9384E"/>
    <w:pPr>
      <w:autoSpaceDE w:val="0"/>
      <w:autoSpaceDN w:val="0"/>
      <w:adjustRightInd w:val="0"/>
      <w:ind w:left="284" w:hanging="284"/>
      <w:jc w:val="center"/>
      <w:outlineLvl w:val="0"/>
    </w:pPr>
    <w:rPr>
      <w:b/>
      <w:bCs/>
      <w:sz w:val="26"/>
      <w:szCs w:val="26"/>
    </w:rPr>
  </w:style>
  <w:style w:type="character" w:customStyle="1" w:styleId="25">
    <w:name w:val="Заголовок (Уровень 2) Знак"/>
    <w:link w:val="24"/>
    <w:rsid w:val="00A9384E"/>
    <w:rPr>
      <w:b/>
      <w:bCs/>
      <w:sz w:val="26"/>
      <w:szCs w:val="26"/>
    </w:rPr>
  </w:style>
  <w:style w:type="table" w:styleId="af">
    <w:name w:val="Table Grid"/>
    <w:basedOn w:val="a1"/>
    <w:uiPriority w:val="59"/>
    <w:rsid w:val="00A9384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писок_нумерованный_1_уровень"/>
    <w:link w:val="13"/>
    <w:uiPriority w:val="99"/>
    <w:rsid w:val="00A9384E"/>
    <w:pPr>
      <w:numPr>
        <w:ilvl w:val="2"/>
        <w:numId w:val="8"/>
      </w:numPr>
      <w:spacing w:before="60" w:after="100"/>
      <w:ind w:left="567"/>
      <w:jc w:val="both"/>
    </w:pPr>
    <w:rPr>
      <w:sz w:val="24"/>
      <w:szCs w:val="24"/>
    </w:rPr>
  </w:style>
  <w:style w:type="character" w:customStyle="1" w:styleId="13">
    <w:name w:val="Список_нумерованный_1_уровень Знак"/>
    <w:basedOn w:val="a0"/>
    <w:link w:val="1"/>
    <w:uiPriority w:val="99"/>
    <w:locked/>
    <w:rsid w:val="00A9384E"/>
    <w:rPr>
      <w:sz w:val="24"/>
      <w:szCs w:val="24"/>
    </w:rPr>
  </w:style>
  <w:style w:type="paragraph" w:customStyle="1" w:styleId="2">
    <w:name w:val="Список_нумерованный_2_уровень"/>
    <w:basedOn w:val="1"/>
    <w:uiPriority w:val="99"/>
    <w:rsid w:val="00A9384E"/>
    <w:pPr>
      <w:numPr>
        <w:ilvl w:val="1"/>
      </w:numPr>
      <w:ind w:left="794" w:hanging="397"/>
    </w:pPr>
  </w:style>
  <w:style w:type="paragraph" w:customStyle="1" w:styleId="31">
    <w:name w:val="Список_нумерованный_3_уровень"/>
    <w:basedOn w:val="1"/>
    <w:uiPriority w:val="99"/>
    <w:rsid w:val="00A9384E"/>
    <w:pPr>
      <w:numPr>
        <w:ilvl w:val="0"/>
        <w:numId w:val="0"/>
      </w:numPr>
      <w:ind w:left="1191" w:hanging="397"/>
    </w:pPr>
  </w:style>
  <w:style w:type="paragraph" w:customStyle="1" w:styleId="6">
    <w:name w:val="Стиль По ширине Перед:  6 пт"/>
    <w:basedOn w:val="a"/>
    <w:autoRedefine/>
    <w:rsid w:val="00A9384E"/>
    <w:pPr>
      <w:ind w:firstLine="709"/>
      <w:jc w:val="both"/>
    </w:pPr>
    <w:rPr>
      <w:color w:val="000000"/>
      <w:sz w:val="26"/>
      <w:szCs w:val="26"/>
    </w:rPr>
  </w:style>
  <w:style w:type="paragraph" w:styleId="af0">
    <w:name w:val="Subtitle"/>
    <w:aliases w:val="Обычный таблица"/>
    <w:basedOn w:val="a"/>
    <w:next w:val="a"/>
    <w:link w:val="af1"/>
    <w:qFormat/>
    <w:rsid w:val="00A9384E"/>
    <w:pPr>
      <w:widowControl w:val="0"/>
      <w:autoSpaceDE w:val="0"/>
      <w:autoSpaceDN w:val="0"/>
      <w:adjustRightInd w:val="0"/>
      <w:spacing w:after="60"/>
      <w:ind w:firstLine="709"/>
      <w:jc w:val="both"/>
      <w:outlineLvl w:val="1"/>
    </w:pPr>
    <w:rPr>
      <w:sz w:val="28"/>
      <w:szCs w:val="28"/>
    </w:rPr>
  </w:style>
  <w:style w:type="character" w:customStyle="1" w:styleId="af1">
    <w:name w:val="Подзаголовок Знак"/>
    <w:aliases w:val="Обычный таблица Знак"/>
    <w:basedOn w:val="a0"/>
    <w:link w:val="af0"/>
    <w:rsid w:val="00A9384E"/>
    <w:rPr>
      <w:sz w:val="28"/>
      <w:szCs w:val="28"/>
    </w:rPr>
  </w:style>
  <w:style w:type="paragraph" w:customStyle="1" w:styleId="af2">
    <w:name w:val="Прижатый влево"/>
    <w:basedOn w:val="a"/>
    <w:next w:val="a"/>
    <w:uiPriority w:val="99"/>
    <w:rsid w:val="00A9384E"/>
    <w:pPr>
      <w:widowControl w:val="0"/>
      <w:autoSpaceDE w:val="0"/>
      <w:autoSpaceDN w:val="0"/>
      <w:adjustRightInd w:val="0"/>
      <w:jc w:val="both"/>
    </w:pPr>
    <w:rPr>
      <w:rFonts w:ascii="Arial" w:hAnsi="Arial" w:cs="Arial"/>
    </w:rPr>
  </w:style>
  <w:style w:type="character" w:customStyle="1" w:styleId="af3">
    <w:name w:val="Цветовое выделение"/>
    <w:uiPriority w:val="99"/>
    <w:rsid w:val="00A9384E"/>
    <w:rPr>
      <w:b/>
      <w:bCs/>
      <w:color w:val="000080"/>
    </w:rPr>
  </w:style>
  <w:style w:type="paragraph" w:customStyle="1" w:styleId="af4">
    <w:name w:val="Маркированный"/>
    <w:basedOn w:val="a"/>
    <w:uiPriority w:val="99"/>
    <w:rsid w:val="00A9384E"/>
    <w:pPr>
      <w:tabs>
        <w:tab w:val="num" w:pos="360"/>
      </w:tabs>
      <w:ind w:firstLine="284"/>
      <w:jc w:val="both"/>
    </w:pPr>
    <w:rPr>
      <w:sz w:val="28"/>
      <w:szCs w:val="28"/>
    </w:rPr>
  </w:style>
  <w:style w:type="paragraph" w:customStyle="1" w:styleId="14">
    <w:name w:val="Стиль1"/>
    <w:basedOn w:val="a"/>
    <w:link w:val="15"/>
    <w:qFormat/>
    <w:rsid w:val="00A9384E"/>
    <w:pPr>
      <w:widowControl w:val="0"/>
      <w:autoSpaceDE w:val="0"/>
      <w:autoSpaceDN w:val="0"/>
      <w:adjustRightInd w:val="0"/>
      <w:jc w:val="both"/>
    </w:pPr>
    <w:rPr>
      <w:sz w:val="26"/>
      <w:szCs w:val="26"/>
    </w:rPr>
  </w:style>
  <w:style w:type="character" w:customStyle="1" w:styleId="15">
    <w:name w:val="Стиль1 Знак"/>
    <w:link w:val="14"/>
    <w:rsid w:val="00A9384E"/>
    <w:rPr>
      <w:sz w:val="26"/>
      <w:szCs w:val="26"/>
    </w:rPr>
  </w:style>
  <w:style w:type="paragraph" w:customStyle="1" w:styleId="ConsPlusNormal">
    <w:name w:val="ConsPlusNormal"/>
    <w:rsid w:val="00A9384E"/>
    <w:pPr>
      <w:widowControl w:val="0"/>
      <w:autoSpaceDE w:val="0"/>
      <w:autoSpaceDN w:val="0"/>
    </w:pPr>
    <w:rPr>
      <w:rFonts w:ascii="Calibri" w:hAnsi="Calibri" w:cs="Calibri"/>
      <w:sz w:val="22"/>
    </w:rPr>
  </w:style>
  <w:style w:type="paragraph" w:customStyle="1" w:styleId="ConsPlusTitle">
    <w:name w:val="ConsPlusTitle"/>
    <w:rsid w:val="00A9384E"/>
    <w:pPr>
      <w:widowControl w:val="0"/>
      <w:autoSpaceDE w:val="0"/>
      <w:autoSpaceDN w:val="0"/>
    </w:pPr>
    <w:rPr>
      <w:rFonts w:ascii="Calibri" w:hAnsi="Calibri" w:cs="Calibri"/>
      <w:b/>
      <w:sz w:val="22"/>
    </w:rPr>
  </w:style>
  <w:style w:type="character" w:customStyle="1" w:styleId="af5">
    <w:name w:val="Текст примечания Знак"/>
    <w:basedOn w:val="a0"/>
    <w:link w:val="af6"/>
    <w:uiPriority w:val="99"/>
    <w:semiHidden/>
    <w:rsid w:val="00A9384E"/>
    <w:rPr>
      <w:rFonts w:asciiTheme="minorHAnsi" w:eastAsiaTheme="minorEastAsia" w:hAnsiTheme="minorHAnsi" w:cstheme="minorBidi"/>
    </w:rPr>
  </w:style>
  <w:style w:type="paragraph" w:styleId="af6">
    <w:name w:val="annotation text"/>
    <w:basedOn w:val="a"/>
    <w:link w:val="af5"/>
    <w:uiPriority w:val="99"/>
    <w:semiHidden/>
    <w:unhideWhenUsed/>
    <w:rsid w:val="00A9384E"/>
    <w:pPr>
      <w:spacing w:after="200"/>
    </w:pPr>
    <w:rPr>
      <w:rFonts w:asciiTheme="minorHAnsi" w:eastAsiaTheme="minorEastAsia" w:hAnsiTheme="minorHAnsi" w:cstheme="minorBidi"/>
      <w:sz w:val="20"/>
      <w:szCs w:val="20"/>
    </w:rPr>
  </w:style>
  <w:style w:type="character" w:customStyle="1" w:styleId="af7">
    <w:name w:val="Тема примечания Знак"/>
    <w:basedOn w:val="af5"/>
    <w:link w:val="af8"/>
    <w:uiPriority w:val="99"/>
    <w:semiHidden/>
    <w:rsid w:val="00A9384E"/>
    <w:rPr>
      <w:rFonts w:asciiTheme="minorHAnsi" w:eastAsiaTheme="minorEastAsia" w:hAnsiTheme="minorHAnsi" w:cstheme="minorBidi"/>
      <w:b/>
      <w:bCs/>
    </w:rPr>
  </w:style>
  <w:style w:type="paragraph" w:styleId="af8">
    <w:name w:val="annotation subject"/>
    <w:basedOn w:val="af6"/>
    <w:next w:val="af6"/>
    <w:link w:val="af7"/>
    <w:uiPriority w:val="99"/>
    <w:semiHidden/>
    <w:unhideWhenUsed/>
    <w:rsid w:val="00A9384E"/>
    <w:rPr>
      <w:b/>
      <w:bCs/>
    </w:rPr>
  </w:style>
  <w:style w:type="character" w:customStyle="1" w:styleId="16">
    <w:name w:val="Тема примечания Знак1"/>
    <w:basedOn w:val="af5"/>
    <w:semiHidden/>
    <w:rsid w:val="00A9384E"/>
    <w:rPr>
      <w:rFonts w:asciiTheme="minorHAnsi" w:eastAsiaTheme="minorEastAsia" w:hAnsiTheme="minorHAnsi" w:cstheme="minorBidi"/>
      <w:b/>
      <w:bCs/>
    </w:rPr>
  </w:style>
  <w:style w:type="paragraph" w:styleId="af9">
    <w:name w:val="footer"/>
    <w:basedOn w:val="a"/>
    <w:link w:val="afa"/>
    <w:uiPriority w:val="99"/>
    <w:rsid w:val="00A9384E"/>
    <w:pPr>
      <w:widowControl w:val="0"/>
      <w:tabs>
        <w:tab w:val="center" w:pos="4677"/>
        <w:tab w:val="right" w:pos="9355"/>
      </w:tabs>
      <w:autoSpaceDE w:val="0"/>
      <w:autoSpaceDN w:val="0"/>
      <w:adjustRightInd w:val="0"/>
      <w:jc w:val="both"/>
    </w:pPr>
    <w:rPr>
      <w:rFonts w:ascii="Arial" w:hAnsi="Arial" w:cs="Arial"/>
      <w:sz w:val="20"/>
      <w:szCs w:val="20"/>
    </w:rPr>
  </w:style>
  <w:style w:type="character" w:customStyle="1" w:styleId="afa">
    <w:name w:val="Нижний колонтитул Знак"/>
    <w:basedOn w:val="a0"/>
    <w:link w:val="af9"/>
    <w:uiPriority w:val="99"/>
    <w:rsid w:val="00A9384E"/>
    <w:rPr>
      <w:rFonts w:ascii="Arial" w:hAnsi="Arial" w:cs="Arial"/>
    </w:rPr>
  </w:style>
  <w:style w:type="character" w:styleId="afb">
    <w:name w:val="page number"/>
    <w:basedOn w:val="a0"/>
    <w:uiPriority w:val="99"/>
    <w:rsid w:val="00A9384E"/>
  </w:style>
  <w:style w:type="paragraph" w:customStyle="1" w:styleId="afc">
    <w:name w:val="Îáû÷íûé"/>
    <w:uiPriority w:val="99"/>
    <w:rsid w:val="00A9384E"/>
    <w:pPr>
      <w:overflowPunct w:val="0"/>
      <w:autoSpaceDE w:val="0"/>
      <w:autoSpaceDN w:val="0"/>
      <w:adjustRightInd w:val="0"/>
      <w:jc w:val="both"/>
      <w:textAlignment w:val="baseline"/>
    </w:pPr>
    <w:rPr>
      <w:sz w:val="24"/>
    </w:rPr>
  </w:style>
  <w:style w:type="paragraph" w:styleId="26">
    <w:name w:val="toc 2"/>
    <w:basedOn w:val="a"/>
    <w:next w:val="a"/>
    <w:autoRedefine/>
    <w:uiPriority w:val="39"/>
    <w:rsid w:val="00A9384E"/>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c"/>
    <w:uiPriority w:val="99"/>
    <w:rsid w:val="00A9384E"/>
  </w:style>
  <w:style w:type="paragraph" w:customStyle="1" w:styleId="32">
    <w:name w:val="аква3"/>
    <w:basedOn w:val="a"/>
    <w:uiPriority w:val="99"/>
    <w:rsid w:val="00A9384E"/>
    <w:pPr>
      <w:spacing w:line="360" w:lineRule="auto"/>
      <w:ind w:firstLine="709"/>
      <w:jc w:val="both"/>
    </w:pPr>
    <w:rPr>
      <w:rFonts w:ascii="Book Antiqua" w:hAnsi="Book Antiqua"/>
      <w:sz w:val="28"/>
    </w:rPr>
  </w:style>
  <w:style w:type="paragraph" w:customStyle="1" w:styleId="afd">
    <w:name w:val="аква"/>
    <w:basedOn w:val="a"/>
    <w:uiPriority w:val="99"/>
    <w:rsid w:val="00A9384E"/>
    <w:pPr>
      <w:ind w:firstLine="709"/>
      <w:jc w:val="both"/>
    </w:pPr>
    <w:rPr>
      <w:rFonts w:ascii="Book Antiqua" w:hAnsi="Book Antiqua"/>
      <w:sz w:val="28"/>
    </w:rPr>
  </w:style>
  <w:style w:type="paragraph" w:customStyle="1" w:styleId="NAmber">
    <w:name w:val="NAmber"/>
    <w:basedOn w:val="afd"/>
    <w:uiPriority w:val="99"/>
    <w:rsid w:val="00A9384E"/>
    <w:pPr>
      <w:jc w:val="center"/>
    </w:pPr>
    <w:rPr>
      <w:rFonts w:ascii="Gaze" w:hAnsi="Gaze"/>
      <w:b/>
      <w:bCs/>
      <w:sz w:val="36"/>
    </w:rPr>
  </w:style>
  <w:style w:type="paragraph" w:customStyle="1" w:styleId="afe">
    <w:name w:val="аквамарин"/>
    <w:basedOn w:val="afd"/>
    <w:uiPriority w:val="99"/>
    <w:rsid w:val="00A9384E"/>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A9384E"/>
    <w:pPr>
      <w:spacing w:line="360" w:lineRule="auto"/>
      <w:jc w:val="center"/>
    </w:pPr>
    <w:rPr>
      <w:rFonts w:ascii="Arial" w:hAnsi="Arial"/>
    </w:rPr>
  </w:style>
  <w:style w:type="paragraph" w:customStyle="1" w:styleId="aff">
    <w:name w:val="Реферат"/>
    <w:basedOn w:val="a"/>
    <w:uiPriority w:val="99"/>
    <w:rsid w:val="00A9384E"/>
    <w:pPr>
      <w:spacing w:line="360" w:lineRule="auto"/>
      <w:ind w:firstLine="709"/>
      <w:jc w:val="both"/>
    </w:pPr>
  </w:style>
  <w:style w:type="paragraph" w:customStyle="1" w:styleId="aff0">
    <w:name w:val="реферат"/>
    <w:basedOn w:val="ad"/>
    <w:uiPriority w:val="99"/>
    <w:rsid w:val="00A9384E"/>
    <w:pPr>
      <w:suppressAutoHyphens/>
      <w:spacing w:line="360" w:lineRule="auto"/>
      <w:ind w:firstLine="709"/>
      <w:jc w:val="both"/>
    </w:pPr>
  </w:style>
  <w:style w:type="paragraph" w:styleId="33">
    <w:name w:val="Body Text 3"/>
    <w:basedOn w:val="a"/>
    <w:link w:val="34"/>
    <w:uiPriority w:val="99"/>
    <w:rsid w:val="00A9384E"/>
    <w:pPr>
      <w:widowControl w:val="0"/>
      <w:jc w:val="both"/>
    </w:pPr>
    <w:rPr>
      <w:rFonts w:ascii="Courier New" w:hAnsi="Courier New"/>
      <w:snapToGrid w:val="0"/>
      <w:sz w:val="22"/>
      <w:szCs w:val="20"/>
    </w:rPr>
  </w:style>
  <w:style w:type="character" w:customStyle="1" w:styleId="34">
    <w:name w:val="Основной текст 3 Знак"/>
    <w:basedOn w:val="a0"/>
    <w:link w:val="33"/>
    <w:uiPriority w:val="99"/>
    <w:rsid w:val="00A9384E"/>
    <w:rPr>
      <w:rFonts w:ascii="Courier New" w:hAnsi="Courier New"/>
      <w:snapToGrid w:val="0"/>
      <w:sz w:val="22"/>
    </w:rPr>
  </w:style>
  <w:style w:type="paragraph" w:styleId="aff1">
    <w:name w:val="Body Text Indent"/>
    <w:basedOn w:val="a"/>
    <w:link w:val="aff2"/>
    <w:uiPriority w:val="99"/>
    <w:rsid w:val="00A9384E"/>
    <w:pPr>
      <w:spacing w:after="120"/>
      <w:ind w:left="283"/>
      <w:jc w:val="both"/>
    </w:pPr>
  </w:style>
  <w:style w:type="character" w:customStyle="1" w:styleId="aff2">
    <w:name w:val="Основной текст с отступом Знак"/>
    <w:basedOn w:val="a0"/>
    <w:link w:val="aff1"/>
    <w:uiPriority w:val="99"/>
    <w:rsid w:val="00A9384E"/>
    <w:rPr>
      <w:sz w:val="24"/>
      <w:szCs w:val="24"/>
    </w:rPr>
  </w:style>
  <w:style w:type="paragraph" w:styleId="aff3">
    <w:name w:val="List"/>
    <w:basedOn w:val="a"/>
    <w:uiPriority w:val="99"/>
    <w:rsid w:val="00A9384E"/>
    <w:pPr>
      <w:ind w:left="283" w:hanging="283"/>
      <w:jc w:val="both"/>
    </w:pPr>
  </w:style>
  <w:style w:type="paragraph" w:customStyle="1" w:styleId="ConsNormal">
    <w:name w:val="ConsNormal"/>
    <w:rsid w:val="00A9384E"/>
    <w:pPr>
      <w:autoSpaceDE w:val="0"/>
      <w:autoSpaceDN w:val="0"/>
      <w:adjustRightInd w:val="0"/>
      <w:ind w:right="19772" w:firstLine="720"/>
      <w:jc w:val="both"/>
    </w:pPr>
    <w:rPr>
      <w:rFonts w:ascii="Arial" w:hAnsi="Arial" w:cs="Arial"/>
    </w:rPr>
  </w:style>
  <w:style w:type="character" w:customStyle="1" w:styleId="fts-hit">
    <w:name w:val="fts-hit"/>
    <w:basedOn w:val="a0"/>
    <w:uiPriority w:val="99"/>
    <w:rsid w:val="00A9384E"/>
    <w:rPr>
      <w:shd w:val="clear" w:color="auto" w:fill="FFC0CB"/>
    </w:rPr>
  </w:style>
  <w:style w:type="paragraph" w:styleId="HTML">
    <w:name w:val="HTML Preformatted"/>
    <w:basedOn w:val="a"/>
    <w:link w:val="HTML0"/>
    <w:uiPriority w:val="99"/>
    <w:rsid w:val="00A9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rsid w:val="00A9384E"/>
    <w:rPr>
      <w:rFonts w:ascii="Courier New" w:hAnsi="Courier New" w:cs="Courier New"/>
    </w:rPr>
  </w:style>
  <w:style w:type="paragraph" w:customStyle="1" w:styleId="Iauiue">
    <w:name w:val="Iau?iue"/>
    <w:rsid w:val="00A9384E"/>
    <w:pPr>
      <w:widowControl w:val="0"/>
      <w:suppressAutoHyphens/>
      <w:jc w:val="both"/>
    </w:pPr>
    <w:rPr>
      <w:lang w:eastAsia="ar-SA"/>
    </w:rPr>
  </w:style>
  <w:style w:type="paragraph" w:customStyle="1" w:styleId="125">
    <w:name w:val="Стиль По ширине Первая строка:  1.25 см"/>
    <w:basedOn w:val="a"/>
    <w:uiPriority w:val="99"/>
    <w:rsid w:val="00A9384E"/>
    <w:pPr>
      <w:spacing w:before="120"/>
      <w:ind w:firstLine="709"/>
      <w:jc w:val="both"/>
    </w:pPr>
    <w:rPr>
      <w:szCs w:val="20"/>
    </w:rPr>
  </w:style>
  <w:style w:type="paragraph" w:customStyle="1" w:styleId="zagc-1">
    <w:name w:val="zagc-1"/>
    <w:basedOn w:val="a"/>
    <w:uiPriority w:val="99"/>
    <w:rsid w:val="00A9384E"/>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A9384E"/>
    <w:pPr>
      <w:widowControl w:val="0"/>
      <w:jc w:val="both"/>
    </w:pPr>
  </w:style>
  <w:style w:type="paragraph" w:customStyle="1" w:styleId="zagc-0">
    <w:name w:val="zagc-0"/>
    <w:basedOn w:val="a"/>
    <w:rsid w:val="00A9384E"/>
    <w:pPr>
      <w:spacing w:before="180" w:after="60"/>
      <w:ind w:firstLine="150"/>
      <w:jc w:val="center"/>
    </w:pPr>
    <w:rPr>
      <w:rFonts w:ascii="Arial" w:hAnsi="Arial" w:cs="Arial"/>
      <w:b/>
      <w:bCs/>
      <w:caps/>
      <w:color w:val="29211E"/>
    </w:rPr>
  </w:style>
  <w:style w:type="paragraph" w:styleId="35">
    <w:name w:val="toc 3"/>
    <w:basedOn w:val="a"/>
    <w:next w:val="a"/>
    <w:autoRedefine/>
    <w:uiPriority w:val="39"/>
    <w:rsid w:val="00A9384E"/>
    <w:pPr>
      <w:tabs>
        <w:tab w:val="right" w:leader="dot" w:pos="9345"/>
      </w:tabs>
      <w:jc w:val="both"/>
    </w:pPr>
    <w:rPr>
      <w:b/>
      <w:noProof/>
    </w:rPr>
  </w:style>
  <w:style w:type="paragraph" w:customStyle="1" w:styleId="aff4">
    <w:name w:val="Нормальный (таблица)"/>
    <w:basedOn w:val="a"/>
    <w:next w:val="a"/>
    <w:uiPriority w:val="99"/>
    <w:rsid w:val="00A9384E"/>
    <w:pPr>
      <w:widowControl w:val="0"/>
      <w:autoSpaceDE w:val="0"/>
      <w:autoSpaceDN w:val="0"/>
      <w:adjustRightInd w:val="0"/>
      <w:jc w:val="both"/>
    </w:pPr>
    <w:rPr>
      <w:rFonts w:ascii="Arial" w:hAnsi="Arial" w:cs="Arial"/>
    </w:rPr>
  </w:style>
  <w:style w:type="paragraph" w:styleId="17">
    <w:name w:val="toc 1"/>
    <w:basedOn w:val="a"/>
    <w:next w:val="a"/>
    <w:autoRedefine/>
    <w:uiPriority w:val="39"/>
    <w:unhideWhenUsed/>
    <w:rsid w:val="00A9384E"/>
    <w:pPr>
      <w:widowControl w:val="0"/>
      <w:tabs>
        <w:tab w:val="right" w:leader="dot" w:pos="9345"/>
      </w:tabs>
      <w:autoSpaceDE w:val="0"/>
      <w:autoSpaceDN w:val="0"/>
      <w:adjustRightInd w:val="0"/>
      <w:jc w:val="both"/>
    </w:pPr>
    <w:rPr>
      <w:b/>
      <w:noProof/>
      <w:szCs w:val="20"/>
    </w:rPr>
  </w:style>
  <w:style w:type="paragraph" w:customStyle="1" w:styleId="18">
    <w:name w:val="Без интервала1"/>
    <w:aliases w:val="No Spacing,с интервалом,Без интервала11,No Spacing1"/>
    <w:link w:val="aff5"/>
    <w:uiPriority w:val="99"/>
    <w:qFormat/>
    <w:rsid w:val="00A9384E"/>
    <w:pPr>
      <w:ind w:firstLine="709"/>
      <w:jc w:val="both"/>
    </w:pPr>
    <w:rPr>
      <w:rFonts w:ascii="Calibri" w:hAnsi="Calibri"/>
      <w:sz w:val="22"/>
      <w:szCs w:val="22"/>
    </w:rPr>
  </w:style>
  <w:style w:type="character" w:customStyle="1" w:styleId="aff5">
    <w:name w:val="Без интервала Знак"/>
    <w:aliases w:val="с интервалом Знак,Без интервала1 Знак,No Spacing Знак,No Spacing1 Знак"/>
    <w:basedOn w:val="a0"/>
    <w:link w:val="18"/>
    <w:uiPriority w:val="99"/>
    <w:rsid w:val="00A9384E"/>
    <w:rPr>
      <w:rFonts w:ascii="Calibri" w:hAnsi="Calibri"/>
      <w:sz w:val="22"/>
      <w:szCs w:val="22"/>
    </w:rPr>
  </w:style>
  <w:style w:type="paragraph" w:customStyle="1" w:styleId="ConsPlusNonformat">
    <w:name w:val="ConsPlusNonformat"/>
    <w:uiPriority w:val="99"/>
    <w:rsid w:val="00A9384E"/>
    <w:pPr>
      <w:widowControl w:val="0"/>
      <w:autoSpaceDE w:val="0"/>
      <w:autoSpaceDN w:val="0"/>
      <w:adjustRightInd w:val="0"/>
    </w:pPr>
    <w:rPr>
      <w:rFonts w:ascii="Courier New" w:hAnsi="Courier New" w:cs="Courier New"/>
    </w:rPr>
  </w:style>
  <w:style w:type="paragraph" w:styleId="aff6">
    <w:name w:val="TOC Heading"/>
    <w:basedOn w:val="10"/>
    <w:next w:val="a"/>
    <w:uiPriority w:val="99"/>
    <w:unhideWhenUsed/>
    <w:qFormat/>
    <w:rsid w:val="00A9384E"/>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
    <w:next w:val="a"/>
    <w:autoRedefine/>
    <w:uiPriority w:val="39"/>
    <w:unhideWhenUsed/>
    <w:rsid w:val="00A9384E"/>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A9384E"/>
    <w:pPr>
      <w:spacing w:after="100" w:line="276" w:lineRule="auto"/>
      <w:ind w:left="880"/>
    </w:pPr>
    <w:rPr>
      <w:rFonts w:ascii="Calibri" w:hAnsi="Calibri"/>
      <w:sz w:val="22"/>
      <w:szCs w:val="22"/>
    </w:rPr>
  </w:style>
  <w:style w:type="paragraph" w:styleId="60">
    <w:name w:val="toc 6"/>
    <w:basedOn w:val="a"/>
    <w:next w:val="a"/>
    <w:autoRedefine/>
    <w:uiPriority w:val="39"/>
    <w:unhideWhenUsed/>
    <w:rsid w:val="00A9384E"/>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A9384E"/>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A9384E"/>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A9384E"/>
    <w:pPr>
      <w:spacing w:after="100" w:line="276" w:lineRule="auto"/>
      <w:ind w:left="1760"/>
    </w:pPr>
    <w:rPr>
      <w:rFonts w:ascii="Calibri" w:hAnsi="Calibri"/>
      <w:sz w:val="22"/>
      <w:szCs w:val="22"/>
    </w:rPr>
  </w:style>
  <w:style w:type="character" w:customStyle="1" w:styleId="WW8Num8z0">
    <w:name w:val="WW8Num8z0"/>
    <w:uiPriority w:val="99"/>
    <w:rsid w:val="00A9384E"/>
    <w:rPr>
      <w:rFonts w:ascii="Symbol" w:hAnsi="Symbol"/>
      <w:sz w:val="18"/>
    </w:rPr>
  </w:style>
  <w:style w:type="paragraph" w:styleId="aff7">
    <w:name w:val="Title"/>
    <w:basedOn w:val="a"/>
    <w:link w:val="aff8"/>
    <w:qFormat/>
    <w:rsid w:val="00A9384E"/>
    <w:pPr>
      <w:jc w:val="center"/>
    </w:pPr>
    <w:rPr>
      <w:sz w:val="32"/>
      <w:szCs w:val="20"/>
    </w:rPr>
  </w:style>
  <w:style w:type="character" w:customStyle="1" w:styleId="aff8">
    <w:name w:val="Название Знак"/>
    <w:basedOn w:val="a0"/>
    <w:link w:val="aff7"/>
    <w:rsid w:val="00A9384E"/>
    <w:rPr>
      <w:sz w:val="32"/>
    </w:rPr>
  </w:style>
  <w:style w:type="character" w:customStyle="1" w:styleId="36">
    <w:name w:val="Основной текст с отступом 3 Знак"/>
    <w:basedOn w:val="a0"/>
    <w:link w:val="37"/>
    <w:uiPriority w:val="99"/>
    <w:semiHidden/>
    <w:rsid w:val="00A9384E"/>
    <w:rPr>
      <w:rFonts w:ascii="Arial" w:hAnsi="Arial" w:cs="Arial"/>
      <w:sz w:val="16"/>
      <w:szCs w:val="16"/>
    </w:rPr>
  </w:style>
  <w:style w:type="paragraph" w:styleId="37">
    <w:name w:val="Body Text Indent 3"/>
    <w:basedOn w:val="a"/>
    <w:link w:val="36"/>
    <w:uiPriority w:val="99"/>
    <w:semiHidden/>
    <w:unhideWhenUsed/>
    <w:rsid w:val="00A9384E"/>
    <w:pPr>
      <w:widowControl w:val="0"/>
      <w:autoSpaceDE w:val="0"/>
      <w:autoSpaceDN w:val="0"/>
      <w:adjustRightInd w:val="0"/>
      <w:spacing w:after="120"/>
      <w:ind w:left="283"/>
      <w:jc w:val="both"/>
    </w:pPr>
    <w:rPr>
      <w:rFonts w:ascii="Arial" w:hAnsi="Arial" w:cs="Arial"/>
      <w:sz w:val="16"/>
      <w:szCs w:val="16"/>
    </w:rPr>
  </w:style>
  <w:style w:type="character" w:customStyle="1" w:styleId="310">
    <w:name w:val="Основной текст с отступом 3 Знак1"/>
    <w:basedOn w:val="a0"/>
    <w:uiPriority w:val="99"/>
    <w:semiHidden/>
    <w:rsid w:val="00A9384E"/>
    <w:rPr>
      <w:sz w:val="16"/>
      <w:szCs w:val="16"/>
    </w:rPr>
  </w:style>
  <w:style w:type="paragraph" w:customStyle="1" w:styleId="ConsNonformat">
    <w:name w:val="ConsNonformat"/>
    <w:rsid w:val="00A9384E"/>
    <w:pPr>
      <w:widowControl w:val="0"/>
      <w:autoSpaceDE w:val="0"/>
      <w:autoSpaceDN w:val="0"/>
      <w:adjustRightInd w:val="0"/>
    </w:pPr>
    <w:rPr>
      <w:rFonts w:ascii="Courier New" w:hAnsi="Courier New" w:cs="Courier New"/>
    </w:rPr>
  </w:style>
  <w:style w:type="paragraph" w:customStyle="1" w:styleId="ConsCell">
    <w:name w:val="ConsCell"/>
    <w:rsid w:val="00A9384E"/>
    <w:pPr>
      <w:widowControl w:val="0"/>
      <w:autoSpaceDE w:val="0"/>
      <w:autoSpaceDN w:val="0"/>
      <w:adjustRightInd w:val="0"/>
    </w:pPr>
    <w:rPr>
      <w:rFonts w:ascii="Arial" w:hAnsi="Arial" w:cs="Arial"/>
    </w:rPr>
  </w:style>
  <w:style w:type="paragraph" w:customStyle="1" w:styleId="TimesNewRoman14125">
    <w:name w:val="Стиль Times New Roman 14 пт По ширине Первая строка:  1.25 см С..."/>
    <w:basedOn w:val="a"/>
    <w:rsid w:val="00A9384E"/>
    <w:pPr>
      <w:suppressAutoHyphens/>
      <w:ind w:right="-40" w:firstLine="709"/>
      <w:jc w:val="both"/>
    </w:pPr>
    <w:rPr>
      <w:sz w:val="28"/>
      <w:szCs w:val="20"/>
      <w:lang w:eastAsia="ar-SA"/>
    </w:rPr>
  </w:style>
  <w:style w:type="paragraph" w:customStyle="1" w:styleId="u">
    <w:name w:val="u"/>
    <w:basedOn w:val="a"/>
    <w:rsid w:val="00A9384E"/>
    <w:pPr>
      <w:spacing w:before="100" w:beforeAutospacing="1" w:after="100" w:afterAutospacing="1"/>
    </w:pPr>
  </w:style>
  <w:style w:type="paragraph" w:customStyle="1" w:styleId="uni">
    <w:name w:val="uni"/>
    <w:basedOn w:val="a"/>
    <w:rsid w:val="00A9384E"/>
    <w:pPr>
      <w:spacing w:before="100" w:beforeAutospacing="1" w:after="100" w:afterAutospacing="1"/>
    </w:pPr>
  </w:style>
  <w:style w:type="character" w:customStyle="1" w:styleId="apple-converted-space">
    <w:name w:val="apple-converted-space"/>
    <w:basedOn w:val="a0"/>
    <w:rsid w:val="00A9384E"/>
  </w:style>
  <w:style w:type="paragraph" w:customStyle="1" w:styleId="unip">
    <w:name w:val="unip"/>
    <w:basedOn w:val="a"/>
    <w:rsid w:val="00A9384E"/>
    <w:pPr>
      <w:spacing w:before="100" w:beforeAutospacing="1" w:after="100" w:afterAutospacing="1"/>
    </w:pPr>
  </w:style>
  <w:style w:type="paragraph" w:customStyle="1" w:styleId="formattext">
    <w:name w:val="formattext"/>
    <w:basedOn w:val="a"/>
    <w:rsid w:val="00A9384E"/>
    <w:pPr>
      <w:spacing w:before="100" w:beforeAutospacing="1" w:after="100" w:afterAutospacing="1"/>
    </w:pPr>
  </w:style>
  <w:style w:type="paragraph" w:customStyle="1" w:styleId="0">
    <w:name w:val="Основной текст 0"/>
    <w:aliases w:val="95 ПК"/>
    <w:basedOn w:val="a"/>
    <w:rsid w:val="00A9384E"/>
    <w:pPr>
      <w:ind w:firstLine="539"/>
      <w:jc w:val="both"/>
    </w:pPr>
    <w:rPr>
      <w:color w:val="000000"/>
      <w:kern w:val="24"/>
    </w:rPr>
  </w:style>
  <w:style w:type="paragraph" w:customStyle="1" w:styleId="aff9">
    <w:name w:val="???????"/>
    <w:rsid w:val="00A9384E"/>
    <w:pPr>
      <w:autoSpaceDE w:val="0"/>
      <w:autoSpaceDN w:val="0"/>
      <w:adjustRightInd w:val="0"/>
      <w:spacing w:line="360" w:lineRule="auto"/>
      <w:ind w:firstLine="283"/>
    </w:pPr>
  </w:style>
  <w:style w:type="character" w:customStyle="1" w:styleId="blk">
    <w:name w:val="blk"/>
    <w:basedOn w:val="a0"/>
    <w:rsid w:val="00A9384E"/>
  </w:style>
  <w:style w:type="character" w:customStyle="1" w:styleId="nobr">
    <w:name w:val="nobr"/>
    <w:basedOn w:val="a0"/>
    <w:rsid w:val="00A9384E"/>
  </w:style>
  <w:style w:type="character" w:customStyle="1" w:styleId="hl">
    <w:name w:val="hl"/>
    <w:basedOn w:val="a0"/>
    <w:rsid w:val="00A9384E"/>
  </w:style>
  <w:style w:type="character" w:customStyle="1" w:styleId="affa">
    <w:name w:val="Текст сноски Знак"/>
    <w:basedOn w:val="a0"/>
    <w:link w:val="affb"/>
    <w:semiHidden/>
    <w:rsid w:val="00A9384E"/>
  </w:style>
  <w:style w:type="paragraph" w:styleId="affb">
    <w:name w:val="footnote text"/>
    <w:basedOn w:val="a"/>
    <w:link w:val="affa"/>
    <w:semiHidden/>
    <w:rsid w:val="00A9384E"/>
    <w:rPr>
      <w:sz w:val="20"/>
      <w:szCs w:val="20"/>
    </w:rPr>
  </w:style>
  <w:style w:type="paragraph" w:customStyle="1" w:styleId="s1">
    <w:name w:val="s_1"/>
    <w:basedOn w:val="a"/>
    <w:rsid w:val="00A9384E"/>
    <w:pPr>
      <w:spacing w:before="100" w:beforeAutospacing="1" w:after="100" w:afterAutospacing="1"/>
    </w:pPr>
  </w:style>
  <w:style w:type="paragraph" w:customStyle="1" w:styleId="s22">
    <w:name w:val="s_22"/>
    <w:basedOn w:val="a"/>
    <w:rsid w:val="00A938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40BA-C3C0-44C5-BE34-05777A59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12</Pages>
  <Words>4610</Words>
  <Characters>35538</Characters>
  <Application>Microsoft Office Word</Application>
  <DocSecurity>0</DocSecurity>
  <Lines>296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40068</CharactersWithSpaces>
  <SharedDoc>false</SharedDoc>
  <HLinks>
    <vt:vector size="6" baseType="variant">
      <vt:variant>
        <vt:i4>5832777</vt:i4>
      </vt:variant>
      <vt:variant>
        <vt:i4>0</vt:i4>
      </vt:variant>
      <vt:variant>
        <vt:i4>0</vt:i4>
      </vt:variant>
      <vt:variant>
        <vt:i4>5</vt:i4>
      </vt:variant>
      <vt:variant>
        <vt:lpwstr>http://www.voronovo.tom/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28</cp:revision>
  <cp:lastPrinted>2021-10-05T09:53:00Z</cp:lastPrinted>
  <dcterms:created xsi:type="dcterms:W3CDTF">2021-07-29T05:05:00Z</dcterms:created>
  <dcterms:modified xsi:type="dcterms:W3CDTF">2021-10-06T02:36:00Z</dcterms:modified>
</cp:coreProperties>
</file>