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34" w:rsidRDefault="00773534" w:rsidP="00773534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902AF2" w:rsidRDefault="00773534" w:rsidP="0077353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773534">
        <w:rPr>
          <w:rFonts w:ascii="Times New Roman" w:hAnsi="Times New Roman" w:cs="Times New Roman"/>
          <w:bCs/>
          <w:spacing w:val="-5"/>
          <w:sz w:val="24"/>
          <w:szCs w:val="24"/>
        </w:rPr>
        <w:t>МУНИЦИПАЛЬНОЕ ОБР</w:t>
      </w:r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АЗОВАНИЕ </w:t>
      </w:r>
    </w:p>
    <w:p w:rsidR="00773534" w:rsidRPr="00773534" w:rsidRDefault="00902AF2" w:rsidP="0077353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>ВОРОНОВСКОЕ СЕЛЬСКОЕ ПОСЕЛЕНИЕ</w:t>
      </w:r>
    </w:p>
    <w:p w:rsidR="00773534" w:rsidRPr="00773534" w:rsidRDefault="00773534" w:rsidP="0077353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773534" w:rsidRPr="00AC3AF7" w:rsidRDefault="00773534" w:rsidP="0077353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53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СОВЕТ  ВОРОНОВСКОГО СЕЛЬСКОГО ПОСЕЛЕНИЯ   </w:t>
      </w:r>
    </w:p>
    <w:p w:rsidR="00773534" w:rsidRPr="00773534" w:rsidRDefault="00773534" w:rsidP="0077353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773534" w:rsidRPr="00773534" w:rsidRDefault="00773534" w:rsidP="0077353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773534">
        <w:rPr>
          <w:rFonts w:ascii="Times New Roman" w:hAnsi="Times New Roman" w:cs="Times New Roman"/>
          <w:bCs/>
          <w:spacing w:val="-5"/>
          <w:sz w:val="24"/>
          <w:szCs w:val="24"/>
        </w:rPr>
        <w:t>РЕШЕНИЕ</w:t>
      </w:r>
    </w:p>
    <w:p w:rsidR="00773534" w:rsidRPr="00773534" w:rsidRDefault="00005838" w:rsidP="0077353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14.11.2017                                                                                                                                            </w:t>
      </w:r>
      <w:r w:rsidR="001F4A60">
        <w:rPr>
          <w:rFonts w:ascii="Times New Roman" w:hAnsi="Times New Roman" w:cs="Times New Roman"/>
          <w:sz w:val="24"/>
          <w:szCs w:val="24"/>
        </w:rPr>
        <w:t>№ 15</w:t>
      </w:r>
      <w:r w:rsidR="00773534" w:rsidRPr="00773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F4A6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73534" w:rsidRPr="00773534" w:rsidRDefault="00773534" w:rsidP="0077353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773534" w:rsidRPr="00902AF2" w:rsidRDefault="00773534" w:rsidP="0077353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hAnsi="Times New Roman" w:cs="Times New Roman"/>
        </w:rPr>
      </w:pPr>
      <w:r w:rsidRPr="00902AF2">
        <w:rPr>
          <w:rFonts w:ascii="Times New Roman" w:hAnsi="Times New Roman" w:cs="Times New Roman"/>
          <w:iCs/>
          <w:spacing w:val="-2"/>
        </w:rPr>
        <w:t xml:space="preserve">с. </w:t>
      </w:r>
      <w:proofErr w:type="gramStart"/>
      <w:r w:rsidRPr="00902AF2">
        <w:rPr>
          <w:rFonts w:ascii="Times New Roman" w:hAnsi="Times New Roman" w:cs="Times New Roman"/>
          <w:iCs/>
          <w:spacing w:val="-2"/>
        </w:rPr>
        <w:t>Вороново</w:t>
      </w:r>
      <w:proofErr w:type="gramEnd"/>
      <w:r w:rsidR="00902AF2" w:rsidRPr="00902AF2">
        <w:rPr>
          <w:rFonts w:ascii="Times New Roman" w:hAnsi="Times New Roman" w:cs="Times New Roman"/>
          <w:iCs/>
          <w:spacing w:val="-2"/>
        </w:rPr>
        <w:t xml:space="preserve"> Томская область </w:t>
      </w:r>
      <w:proofErr w:type="spellStart"/>
      <w:r w:rsidR="00902AF2" w:rsidRPr="00902AF2">
        <w:rPr>
          <w:rFonts w:ascii="Times New Roman" w:hAnsi="Times New Roman" w:cs="Times New Roman"/>
          <w:iCs/>
          <w:spacing w:val="-2"/>
        </w:rPr>
        <w:t>Кожевниковский</w:t>
      </w:r>
      <w:proofErr w:type="spellEnd"/>
      <w:r w:rsidR="00902AF2" w:rsidRPr="00902AF2">
        <w:rPr>
          <w:rFonts w:ascii="Times New Roman" w:hAnsi="Times New Roman" w:cs="Times New Roman"/>
          <w:iCs/>
          <w:spacing w:val="-2"/>
        </w:rPr>
        <w:t xml:space="preserve"> район</w:t>
      </w:r>
    </w:p>
    <w:p w:rsidR="00773534" w:rsidRPr="00773534" w:rsidRDefault="00773534" w:rsidP="0077353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 w:firstLine="695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773534" w:rsidRPr="00773534" w:rsidRDefault="00773534" w:rsidP="007735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773534" w:rsidRPr="00902AF2" w:rsidRDefault="00773534" w:rsidP="00902AF2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902AF2">
        <w:rPr>
          <w:rFonts w:ascii="Times New Roman" w:hAnsi="Times New Roman" w:cs="Times New Roman"/>
          <w:sz w:val="24"/>
          <w:szCs w:val="24"/>
        </w:rPr>
        <w:t>Об утверждении местных нормативов градостроительного проектирования</w:t>
      </w:r>
    </w:p>
    <w:p w:rsidR="00773534" w:rsidRPr="00902AF2" w:rsidRDefault="00773534" w:rsidP="00902AF2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902AF2">
        <w:rPr>
          <w:rFonts w:ascii="Times New Roman" w:hAnsi="Times New Roman" w:cs="Times New Roman"/>
          <w:sz w:val="24"/>
          <w:szCs w:val="24"/>
        </w:rPr>
        <w:t>муниципального образования «Вороновское сельское поселение»</w:t>
      </w:r>
    </w:p>
    <w:p w:rsidR="00773534" w:rsidRPr="00773534" w:rsidRDefault="00773534" w:rsidP="007735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7735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8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77353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77353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                      «Об общих принципах организации местного самоуправления в Российской Федерации», Уставом муниципального образования «Вороновское сельское поселение»,</w:t>
      </w:r>
    </w:p>
    <w:p w:rsidR="00773534" w:rsidRPr="00773534" w:rsidRDefault="00773534" w:rsidP="00773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77353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3534">
        <w:rPr>
          <w:rFonts w:ascii="Times New Roman" w:hAnsi="Times New Roman" w:cs="Times New Roman"/>
          <w:b/>
          <w:sz w:val="24"/>
          <w:szCs w:val="24"/>
        </w:rPr>
        <w:t>Совет Вороновского сельского поселения решил:</w:t>
      </w:r>
    </w:p>
    <w:p w:rsidR="00773534" w:rsidRPr="00773534" w:rsidRDefault="00773534" w:rsidP="0077353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73534" w:rsidRPr="00773534" w:rsidRDefault="001F3A8D" w:rsidP="001F3A8D">
      <w:pPr>
        <w:pStyle w:val="a9"/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773534" w:rsidRPr="00773534">
        <w:rPr>
          <w:rFonts w:cs="Times New Roman"/>
          <w:sz w:val="24"/>
          <w:szCs w:val="24"/>
        </w:rPr>
        <w:t xml:space="preserve">1. Утвердить местные нормативы градостроительного проектирования муниципального образования «Вороновское сельское поселение», согласно </w:t>
      </w:r>
      <w:hyperlink w:anchor="sub_100" w:history="1">
        <w:r w:rsidR="00773534" w:rsidRPr="00773534">
          <w:rPr>
            <w:rFonts w:cs="Times New Roman"/>
            <w:color w:val="000000"/>
            <w:sz w:val="24"/>
            <w:szCs w:val="24"/>
          </w:rPr>
          <w:t>приложению</w:t>
        </w:r>
      </w:hyperlink>
      <w:r w:rsidR="00773534" w:rsidRPr="00773534">
        <w:rPr>
          <w:rFonts w:cs="Times New Roman"/>
          <w:color w:val="000000"/>
          <w:sz w:val="24"/>
          <w:szCs w:val="24"/>
        </w:rPr>
        <w:t>.</w:t>
      </w:r>
    </w:p>
    <w:p w:rsidR="00773534" w:rsidRPr="00773534" w:rsidRDefault="001F3A8D" w:rsidP="001F3A8D">
      <w:p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3534" w:rsidRPr="00773534">
        <w:rPr>
          <w:rFonts w:ascii="Times New Roman" w:hAnsi="Times New Roman" w:cs="Times New Roman"/>
          <w:sz w:val="24"/>
          <w:szCs w:val="24"/>
        </w:rPr>
        <w:t xml:space="preserve">2. Разместить </w:t>
      </w:r>
      <w:r w:rsidR="000F0220">
        <w:rPr>
          <w:rFonts w:ascii="Times New Roman" w:hAnsi="Times New Roman" w:cs="Times New Roman"/>
          <w:sz w:val="24"/>
          <w:szCs w:val="24"/>
        </w:rPr>
        <w:t>местные нормативы градостроительног</w:t>
      </w:r>
      <w:r>
        <w:rPr>
          <w:rFonts w:ascii="Times New Roman" w:hAnsi="Times New Roman" w:cs="Times New Roman"/>
          <w:sz w:val="24"/>
          <w:szCs w:val="24"/>
        </w:rPr>
        <w:t xml:space="preserve">о проектирования муниципального </w:t>
      </w:r>
      <w:r w:rsidR="000F022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73534" w:rsidRPr="00773534">
        <w:rPr>
          <w:rFonts w:ascii="Times New Roman" w:hAnsi="Times New Roman" w:cs="Times New Roman"/>
          <w:sz w:val="24"/>
          <w:szCs w:val="24"/>
        </w:rPr>
        <w:t>«Вороновское сельское поселение» в федеральной государственной информационной системе территориального планирования (ФГИС</w:t>
      </w:r>
      <w:r w:rsidR="00EE7724">
        <w:rPr>
          <w:rFonts w:ascii="Times New Roman" w:hAnsi="Times New Roman" w:cs="Times New Roman"/>
          <w:sz w:val="24"/>
          <w:szCs w:val="24"/>
        </w:rPr>
        <w:t xml:space="preserve"> ТП) </w:t>
      </w:r>
      <w:r w:rsidR="00773534" w:rsidRPr="00773534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="000F022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73534" w:rsidRPr="00773534">
        <w:rPr>
          <w:rFonts w:ascii="Times New Roman" w:hAnsi="Times New Roman" w:cs="Times New Roman"/>
          <w:sz w:val="24"/>
          <w:szCs w:val="24"/>
        </w:rPr>
        <w:t>по адресу:</w:t>
      </w:r>
      <w:r w:rsidR="00773534" w:rsidRPr="00773534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773534" w:rsidRPr="00773534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="00773534" w:rsidRPr="00773534">
        <w:rPr>
          <w:rFonts w:ascii="Times New Roman" w:hAnsi="Times New Roman" w:cs="Times New Roman"/>
          <w:sz w:val="24"/>
          <w:szCs w:val="24"/>
          <w:u w:val="single"/>
          <w:lang w:val="en-US"/>
        </w:rPr>
        <w:t>fgis</w:t>
      </w:r>
      <w:proofErr w:type="spellEnd"/>
      <w:r w:rsidR="00773534" w:rsidRPr="0077353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73534" w:rsidRPr="00773534">
        <w:rPr>
          <w:rFonts w:ascii="Times New Roman" w:hAnsi="Times New Roman" w:cs="Times New Roman"/>
          <w:sz w:val="24"/>
          <w:szCs w:val="24"/>
          <w:u w:val="single"/>
          <w:lang w:val="en-US"/>
        </w:rPr>
        <w:t>economy</w:t>
      </w:r>
      <w:r w:rsidR="00773534" w:rsidRPr="0077353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773534" w:rsidRPr="00773534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773534" w:rsidRPr="0077353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773534" w:rsidRPr="0077353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C56556">
        <w:rPr>
          <w:rFonts w:ascii="Times New Roman" w:hAnsi="Times New Roman" w:cs="Times New Roman"/>
          <w:sz w:val="24"/>
          <w:szCs w:val="24"/>
        </w:rPr>
        <w:t xml:space="preserve"> в срок, не превышающий пяти дней со дня утверждения указанных нормативов</w:t>
      </w:r>
      <w:r w:rsidR="00343C7C">
        <w:rPr>
          <w:rFonts w:ascii="Times New Roman" w:hAnsi="Times New Roman" w:cs="Times New Roman"/>
          <w:sz w:val="24"/>
          <w:szCs w:val="24"/>
        </w:rPr>
        <w:t>.</w:t>
      </w:r>
    </w:p>
    <w:p w:rsidR="00773534" w:rsidRPr="00773534" w:rsidRDefault="00773534" w:rsidP="001F3A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 xml:space="preserve">3. Обнародовать настоящее решение в установленном Уставом Вороновского сельского поселения порядке и разместить на официальном сайте </w:t>
      </w:r>
      <w:r w:rsidR="007B510D">
        <w:rPr>
          <w:rFonts w:ascii="Times New Roman" w:hAnsi="Times New Roman" w:cs="Times New Roman"/>
          <w:sz w:val="24"/>
          <w:szCs w:val="24"/>
        </w:rPr>
        <w:t>Вороновского</w:t>
      </w:r>
      <w:r w:rsidRPr="00773534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по адресу: </w:t>
      </w:r>
      <w:r w:rsidRPr="00773534">
        <w:rPr>
          <w:rFonts w:ascii="Times New Roman" w:hAnsi="Times New Roman" w:cs="Times New Roman"/>
          <w:sz w:val="24"/>
          <w:szCs w:val="24"/>
          <w:u w:val="single"/>
        </w:rPr>
        <w:t xml:space="preserve">http://www. </w:t>
      </w:r>
      <w:proofErr w:type="spellStart"/>
      <w:r w:rsidRPr="00773534">
        <w:rPr>
          <w:rFonts w:ascii="Times New Roman" w:hAnsi="Times New Roman" w:cs="Times New Roman"/>
          <w:sz w:val="24"/>
          <w:szCs w:val="24"/>
          <w:u w:val="single"/>
        </w:rPr>
        <w:t>voron</w:t>
      </w:r>
      <w:r w:rsidRPr="00773534">
        <w:rPr>
          <w:rFonts w:ascii="Times New Roman" w:hAnsi="Times New Roman" w:cs="Times New Roman"/>
          <w:sz w:val="24"/>
          <w:szCs w:val="24"/>
          <w:u w:val="single"/>
          <w:lang w:val="en-US"/>
        </w:rPr>
        <w:t>ovo</w:t>
      </w:r>
      <w:proofErr w:type="spellEnd"/>
      <w:r w:rsidRPr="0077353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3534">
        <w:rPr>
          <w:rFonts w:ascii="Times New Roman" w:hAnsi="Times New Roman" w:cs="Times New Roman"/>
          <w:sz w:val="24"/>
          <w:szCs w:val="24"/>
          <w:u w:val="single"/>
          <w:lang w:val="en-US"/>
        </w:rPr>
        <w:t>tom</w:t>
      </w:r>
      <w:r w:rsidRPr="0077353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7353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7353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73534" w:rsidRPr="00773534" w:rsidRDefault="00773534" w:rsidP="001F3A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</w:t>
      </w:r>
      <w:proofErr w:type="gramStart"/>
      <w:r w:rsidRPr="00773534">
        <w:rPr>
          <w:rFonts w:ascii="Times New Roman" w:hAnsi="Times New Roman" w:cs="Times New Roman"/>
          <w:sz w:val="24"/>
          <w:szCs w:val="24"/>
        </w:rPr>
        <w:t>с даты обнародования</w:t>
      </w:r>
      <w:proofErr w:type="gramEnd"/>
      <w:r w:rsidRPr="00773534">
        <w:rPr>
          <w:rFonts w:ascii="Times New Roman" w:hAnsi="Times New Roman" w:cs="Times New Roman"/>
          <w:sz w:val="24"/>
          <w:szCs w:val="24"/>
        </w:rPr>
        <w:t>.</w:t>
      </w:r>
    </w:p>
    <w:p w:rsidR="00773534" w:rsidRPr="00773534" w:rsidRDefault="00902AF2" w:rsidP="001F3A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773534" w:rsidRPr="007735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73534" w:rsidRPr="0077353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Вороновского сельского поселения.</w:t>
      </w:r>
    </w:p>
    <w:p w:rsidR="00773534" w:rsidRDefault="00773534" w:rsidP="00FA43E3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ab/>
      </w:r>
    </w:p>
    <w:p w:rsidR="00FA43E3" w:rsidRDefault="00FA43E3" w:rsidP="00FA43E3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43E3" w:rsidRPr="00773534" w:rsidRDefault="00FA43E3" w:rsidP="00FA43E3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6B92" w:rsidRPr="00EC3C48" w:rsidRDefault="00AA6B92" w:rsidP="00AA6B92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 поселения</w:t>
      </w:r>
    </w:p>
    <w:p w:rsidR="00AA6B92" w:rsidRPr="00EC3C48" w:rsidRDefault="00AA6B92" w:rsidP="00AA6B92">
      <w:pPr>
        <w:pStyle w:val="af2"/>
        <w:rPr>
          <w:rFonts w:ascii="Times New Roman" w:hAnsi="Times New Roman"/>
          <w:sz w:val="24"/>
          <w:szCs w:val="24"/>
        </w:rPr>
      </w:pPr>
      <w:r w:rsidRPr="00EC3C48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AA6B92" w:rsidRDefault="00AA6B92" w:rsidP="00AA6B92">
      <w:pPr>
        <w:pStyle w:val="af2"/>
        <w:rPr>
          <w:rFonts w:ascii="Times New Roman" w:hAnsi="Times New Roman"/>
          <w:sz w:val="24"/>
          <w:szCs w:val="24"/>
        </w:rPr>
      </w:pPr>
      <w:r w:rsidRPr="00EC3C48">
        <w:rPr>
          <w:rFonts w:ascii="Times New Roman" w:hAnsi="Times New Roman"/>
          <w:sz w:val="24"/>
          <w:szCs w:val="24"/>
        </w:rPr>
        <w:t xml:space="preserve">Вороновского сельского </w:t>
      </w:r>
      <w:r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С.Н.Прокопенко                                                          </w:t>
      </w:r>
    </w:p>
    <w:p w:rsidR="00773534" w:rsidRPr="00773534" w:rsidRDefault="00773534" w:rsidP="0077353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77353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77353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77353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77353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77353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77353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Default="00773534" w:rsidP="00773534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</w:p>
    <w:p w:rsidR="00773534" w:rsidRDefault="00773534" w:rsidP="00773534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61D84" w:rsidRDefault="00E61D84" w:rsidP="00773534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A6B92" w:rsidRDefault="00AA6B92" w:rsidP="00773534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A6B92" w:rsidRDefault="00AA6B92" w:rsidP="00773534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73534" w:rsidRPr="00902AF2" w:rsidRDefault="00773534" w:rsidP="00902AF2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902A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73534" w:rsidRPr="00902AF2" w:rsidRDefault="00773534" w:rsidP="00902AF2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902AF2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773534" w:rsidRPr="00902AF2" w:rsidRDefault="00773534" w:rsidP="00902AF2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902AF2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773534" w:rsidRPr="00902AF2" w:rsidRDefault="00773534" w:rsidP="00902AF2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902A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F4A60" w:rsidRPr="00902AF2">
        <w:rPr>
          <w:rFonts w:ascii="Times New Roman" w:hAnsi="Times New Roman" w:cs="Times New Roman"/>
          <w:sz w:val="24"/>
          <w:szCs w:val="24"/>
        </w:rPr>
        <w:t xml:space="preserve">                                  от 14.11.2017</w:t>
      </w:r>
      <w:r w:rsidRPr="00902AF2">
        <w:rPr>
          <w:rFonts w:ascii="Times New Roman" w:hAnsi="Times New Roman" w:cs="Times New Roman"/>
          <w:sz w:val="24"/>
          <w:szCs w:val="24"/>
        </w:rPr>
        <w:t xml:space="preserve"> № </w:t>
      </w:r>
      <w:r w:rsidR="001F4A60" w:rsidRPr="00902AF2">
        <w:rPr>
          <w:rFonts w:ascii="Times New Roman" w:hAnsi="Times New Roman" w:cs="Times New Roman"/>
          <w:sz w:val="24"/>
          <w:szCs w:val="24"/>
        </w:rPr>
        <w:t>15</w:t>
      </w:r>
    </w:p>
    <w:p w:rsidR="00773534" w:rsidRPr="00773534" w:rsidRDefault="00773534" w:rsidP="007735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77353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3534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Местные нормативы градостроительного проектирования </w:t>
      </w:r>
    </w:p>
    <w:p w:rsidR="00773534" w:rsidRPr="00773534" w:rsidRDefault="00773534" w:rsidP="0077353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3534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образования «Вороновское сельское поселение»</w:t>
      </w:r>
    </w:p>
    <w:p w:rsidR="00773534" w:rsidRPr="00773534" w:rsidRDefault="00773534" w:rsidP="0077353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77432" w:rsidRPr="00D02EF0" w:rsidRDefault="00773534" w:rsidP="005C1D24">
      <w:pPr>
        <w:pStyle w:val="1"/>
        <w:numPr>
          <w:ilvl w:val="0"/>
          <w:numId w:val="17"/>
        </w:numPr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2C7320">
        <w:rPr>
          <w:rFonts w:ascii="Times New Roman" w:hAnsi="Times New Roman" w:cs="Times New Roman"/>
          <w:b w:val="0"/>
          <w:color w:val="auto"/>
        </w:rPr>
        <w:t>ОБЩИЕ ПОЛОЖЕНИЯ</w:t>
      </w:r>
      <w:r w:rsidR="005446D4">
        <w:rPr>
          <w:rFonts w:ascii="Times New Roman" w:hAnsi="Times New Roman" w:cs="Times New Roman"/>
          <w:b w:val="0"/>
          <w:color w:val="auto"/>
        </w:rPr>
        <w:t>.</w:t>
      </w:r>
    </w:p>
    <w:p w:rsidR="00E61D84" w:rsidRDefault="00773534" w:rsidP="00E61D84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>
        <w:rPr>
          <w:rFonts w:cs="Times New Roman"/>
          <w:sz w:val="24"/>
          <w:szCs w:val="24"/>
        </w:rPr>
        <w:t>Вороновского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</w:t>
      </w:r>
      <w:bookmarkStart w:id="0" w:name="_GoBack"/>
      <w:bookmarkEnd w:id="0"/>
      <w:r w:rsidRPr="00C20634">
        <w:rPr>
          <w:rFonts w:cs="Times New Roman"/>
          <w:sz w:val="24"/>
          <w:szCs w:val="24"/>
        </w:rPr>
        <w:t>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277432">
        <w:rPr>
          <w:rFonts w:cs="Times New Roman"/>
          <w:sz w:val="24"/>
          <w:szCs w:val="24"/>
        </w:rPr>
        <w:t xml:space="preserve">Вороновского </w:t>
      </w:r>
      <w:r>
        <w:rPr>
          <w:rFonts w:cs="Times New Roman"/>
          <w:sz w:val="24"/>
          <w:szCs w:val="24"/>
        </w:rPr>
        <w:t>сельского поселения</w:t>
      </w:r>
      <w:r w:rsidR="00277432">
        <w:rPr>
          <w:rFonts w:cs="Times New Roman"/>
          <w:sz w:val="24"/>
          <w:szCs w:val="24"/>
        </w:rPr>
        <w:t xml:space="preserve"> </w:t>
      </w:r>
      <w:r w:rsidR="00E61D84" w:rsidRPr="00C11561">
        <w:rPr>
          <w:rFonts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277432">
        <w:rPr>
          <w:rFonts w:cs="Times New Roman"/>
          <w:sz w:val="24"/>
          <w:szCs w:val="24"/>
        </w:rPr>
        <w:t xml:space="preserve">Вороновского </w:t>
      </w:r>
      <w:r w:rsidR="00E61D84" w:rsidRPr="00C11561">
        <w:rPr>
          <w:rFonts w:cs="Times New Roman"/>
          <w:sz w:val="24"/>
          <w:szCs w:val="24"/>
        </w:rPr>
        <w:t xml:space="preserve">сельского поселения в </w:t>
      </w:r>
      <w:r w:rsidR="00277432">
        <w:rPr>
          <w:rFonts w:cs="Times New Roman"/>
          <w:sz w:val="24"/>
          <w:szCs w:val="24"/>
        </w:rPr>
        <w:t xml:space="preserve">соответствии с национальными стандартами и </w:t>
      </w:r>
      <w:r w:rsidR="00E61D84" w:rsidRPr="00C11561">
        <w:rPr>
          <w:rFonts w:cs="Times New Roman"/>
          <w:sz w:val="24"/>
          <w:szCs w:val="24"/>
        </w:rPr>
        <w:t>сводами правил (част</w:t>
      </w:r>
      <w:r w:rsidR="00E61D84">
        <w:rPr>
          <w:rFonts w:cs="Times New Roman"/>
          <w:sz w:val="24"/>
          <w:szCs w:val="24"/>
        </w:rPr>
        <w:t>ями</w:t>
      </w:r>
      <w:r w:rsidR="00E61D84" w:rsidRPr="00C11561">
        <w:rPr>
          <w:rFonts w:cs="Times New Roman"/>
          <w:sz w:val="24"/>
          <w:szCs w:val="24"/>
        </w:rPr>
        <w:t xml:space="preserve"> таких стандартов и сводов правил</w:t>
      </w:r>
      <w:proofErr w:type="gramEnd"/>
      <w:r w:rsidR="00E61D84" w:rsidRPr="00C11561">
        <w:rPr>
          <w:rFonts w:cs="Times New Roman"/>
          <w:sz w:val="24"/>
          <w:szCs w:val="24"/>
        </w:rPr>
        <w:t xml:space="preserve">), </w:t>
      </w:r>
      <w:r w:rsidR="00277432">
        <w:rPr>
          <w:rFonts w:cs="Times New Roman"/>
          <w:sz w:val="24"/>
          <w:szCs w:val="24"/>
        </w:rPr>
        <w:t xml:space="preserve">                                               </w:t>
      </w:r>
      <w:r w:rsidR="00E61D84" w:rsidRPr="00C11561">
        <w:rPr>
          <w:rFonts w:cs="Times New Roman"/>
          <w:sz w:val="24"/>
          <w:szCs w:val="24"/>
        </w:rPr>
        <w:t>в результате</w:t>
      </w:r>
      <w:r w:rsidR="00277432">
        <w:rPr>
          <w:rFonts w:cs="Times New Roman"/>
          <w:sz w:val="24"/>
          <w:szCs w:val="24"/>
        </w:rPr>
        <w:t xml:space="preserve"> </w:t>
      </w:r>
      <w:proofErr w:type="gramStart"/>
      <w:r w:rsidR="00E61D84" w:rsidRPr="00C11561">
        <w:rPr>
          <w:rFonts w:cs="Times New Roman"/>
          <w:sz w:val="24"/>
          <w:szCs w:val="24"/>
        </w:rPr>
        <w:t>применения</w:t>
      </w:r>
      <w:proofErr w:type="gramEnd"/>
      <w:r w:rsidR="00E61D84" w:rsidRPr="00C11561">
        <w:rPr>
          <w:rFonts w:cs="Times New Roman"/>
          <w:sz w:val="24"/>
          <w:szCs w:val="24"/>
        </w:rPr>
        <w:t xml:space="preserve"> которых на обязательной основе обеспечивается соблюдение требований Федерального </w:t>
      </w:r>
      <w:r w:rsidR="00E61D84">
        <w:rPr>
          <w:rFonts w:cs="Times New Roman"/>
          <w:sz w:val="24"/>
          <w:szCs w:val="24"/>
        </w:rPr>
        <w:t>З</w:t>
      </w:r>
      <w:r w:rsidR="00277432">
        <w:rPr>
          <w:rFonts w:cs="Times New Roman"/>
          <w:sz w:val="24"/>
          <w:szCs w:val="24"/>
        </w:rPr>
        <w:t xml:space="preserve">акона от 30 декабря 2009 года </w:t>
      </w:r>
      <w:r w:rsidR="00E61D84">
        <w:rPr>
          <w:rFonts w:cs="Times New Roman"/>
          <w:sz w:val="24"/>
          <w:szCs w:val="24"/>
        </w:rPr>
        <w:t>№ 384-ФЗ «</w:t>
      </w:r>
      <w:r w:rsidR="00E61D84"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 w:rsidR="00E61D84">
        <w:rPr>
          <w:rFonts w:cs="Times New Roman"/>
          <w:sz w:val="24"/>
          <w:szCs w:val="24"/>
        </w:rPr>
        <w:t>».</w:t>
      </w:r>
    </w:p>
    <w:p w:rsidR="00773534" w:rsidRPr="00E61D84" w:rsidRDefault="00AF1A15" w:rsidP="007C1973">
      <w:pPr>
        <w:pStyle w:val="a9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773534" w:rsidRPr="00E61D84">
        <w:rPr>
          <w:rFonts w:cs="Times New Roman"/>
          <w:sz w:val="24"/>
          <w:szCs w:val="24"/>
        </w:rPr>
        <w:t>Нормати</w:t>
      </w:r>
      <w:r w:rsidR="00277432">
        <w:rPr>
          <w:rFonts w:cs="Times New Roman"/>
          <w:sz w:val="24"/>
          <w:szCs w:val="24"/>
        </w:rPr>
        <w:t xml:space="preserve">вы разработаны с целью решения следующих </w:t>
      </w:r>
      <w:r w:rsidR="00773534" w:rsidRPr="00E61D84">
        <w:rPr>
          <w:rFonts w:cs="Times New Roman"/>
          <w:sz w:val="24"/>
          <w:szCs w:val="24"/>
        </w:rPr>
        <w:t>задач:</w:t>
      </w:r>
    </w:p>
    <w:p w:rsidR="00773534" w:rsidRPr="00773534" w:rsidRDefault="00773534" w:rsidP="00E61D84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 w:rsidRPr="00773534"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773534" w:rsidRPr="00773534" w:rsidRDefault="00773534" w:rsidP="00E61D8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>2) создание условий для планирования территорий Вороновского сельского поселения под размещение объектов, обеспечивающих благоприятные условия жизнедеятельности</w:t>
      </w:r>
      <w:r w:rsidR="00277432">
        <w:rPr>
          <w:rFonts w:ascii="Times New Roman" w:hAnsi="Times New Roman" w:cs="Times New Roman"/>
          <w:sz w:val="24"/>
          <w:szCs w:val="24"/>
        </w:rPr>
        <w:t xml:space="preserve"> человека, в том числе, </w:t>
      </w:r>
      <w:r w:rsidRPr="00773534">
        <w:rPr>
          <w:rFonts w:ascii="Times New Roman" w:hAnsi="Times New Roman" w:cs="Times New Roman"/>
          <w:sz w:val="24"/>
          <w:szCs w:val="24"/>
        </w:rPr>
        <w:t>объектов социального и коммунально-бытового назначения, инженерной и транспортной инфраструктур;</w:t>
      </w:r>
    </w:p>
    <w:p w:rsidR="00773534" w:rsidRPr="00773534" w:rsidRDefault="00773534" w:rsidP="00E61D8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>3) обеспечения доступности объектов социального и коммунально-бытового назначения для населения;</w:t>
      </w:r>
    </w:p>
    <w:p w:rsidR="00773534" w:rsidRPr="00773534" w:rsidRDefault="00773534" w:rsidP="00E61D84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 w:rsidRPr="00773534"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1F1EE3" w:rsidRPr="00773534" w:rsidRDefault="001F1EE3" w:rsidP="00E61D84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1F1EE3" w:rsidRPr="00773534" w:rsidRDefault="001F1EE3" w:rsidP="00934D9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Default="001F1EE3" w:rsidP="00934D9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Default="001F1EE3" w:rsidP="00934D9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Default="001F1EE3" w:rsidP="00934D9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Default="001F1EE3" w:rsidP="00934D9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Default="001F1EE3" w:rsidP="00934D9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Default="001F1EE3" w:rsidP="00934D9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Pr="008863FD" w:rsidRDefault="001F1EE3" w:rsidP="00934D9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Default="001F1EE3" w:rsidP="00934D9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sectPr w:rsidR="001F1EE3" w:rsidSect="001222D6">
          <w:footerReference w:type="default" r:id="rId9"/>
          <w:pgSz w:w="11906" w:h="16838"/>
          <w:pgMar w:top="709" w:right="849" w:bottom="426" w:left="992" w:header="0" w:footer="0" w:gutter="0"/>
          <w:cols w:space="720"/>
          <w:formProt w:val="0"/>
          <w:docGrid w:linePitch="360" w:charSpace="-8193"/>
        </w:sectPr>
      </w:pPr>
    </w:p>
    <w:p w:rsidR="006F6D07" w:rsidRDefault="00652D41" w:rsidP="000858E0">
      <w:pPr>
        <w:pStyle w:val="s0"/>
        <w:numPr>
          <w:ilvl w:val="0"/>
          <w:numId w:val="17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  <w:r w:rsidR="00BB1223">
        <w:t>.</w:t>
      </w:r>
    </w:p>
    <w:p w:rsidR="006F6D07" w:rsidRPr="006F6D07" w:rsidRDefault="006F6D07" w:rsidP="006F6D0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360" w:right="-2"/>
        <w:contextualSpacing/>
        <w:jc w:val="both"/>
        <w:rPr>
          <w:sz w:val="16"/>
          <w:szCs w:val="16"/>
        </w:rPr>
      </w:pPr>
    </w:p>
    <w:p w:rsidR="00E61D84" w:rsidRDefault="00E80BE5" w:rsidP="00E61D84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</w:t>
      </w:r>
      <w:r w:rsidR="00E61D84"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="00E61D84"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="00E61D84"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6096"/>
        <w:gridCol w:w="1701"/>
        <w:gridCol w:w="1842"/>
        <w:gridCol w:w="5670"/>
      </w:tblGrid>
      <w:tr w:rsidR="00E61D84" w:rsidTr="00E61D84">
        <w:tc>
          <w:tcPr>
            <w:tcW w:w="6096" w:type="dxa"/>
            <w:vAlign w:val="center"/>
          </w:tcPr>
          <w:p w:rsidR="00E61D84" w:rsidRPr="001F1EE3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5822BD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E61D84" w:rsidRPr="008863FD" w:rsidRDefault="00E61D84" w:rsidP="005822BD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E61D84" w:rsidRPr="008863FD" w:rsidRDefault="00E61D84" w:rsidP="005822BD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E61D84" w:rsidTr="00E61D84">
        <w:tc>
          <w:tcPr>
            <w:tcW w:w="6096" w:type="dxa"/>
            <w:vAlign w:val="center"/>
          </w:tcPr>
          <w:p w:rsidR="00E61D84" w:rsidRPr="001F1EE3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61D84" w:rsidRDefault="00E61D84" w:rsidP="005822BD"/>
        </w:tc>
        <w:tc>
          <w:tcPr>
            <w:tcW w:w="1842" w:type="dxa"/>
            <w:vMerge/>
            <w:vAlign w:val="center"/>
          </w:tcPr>
          <w:p w:rsidR="00E61D84" w:rsidRDefault="00E61D84" w:rsidP="005822BD"/>
        </w:tc>
        <w:tc>
          <w:tcPr>
            <w:tcW w:w="5670" w:type="dxa"/>
            <w:vMerge/>
            <w:vAlign w:val="center"/>
          </w:tcPr>
          <w:p w:rsidR="00E61D84" w:rsidRDefault="00E61D84" w:rsidP="005822BD"/>
        </w:tc>
      </w:tr>
      <w:tr w:rsidR="00E61D84" w:rsidTr="00E61D84">
        <w:trPr>
          <w:trHeight w:val="390"/>
        </w:trPr>
        <w:tc>
          <w:tcPr>
            <w:tcW w:w="6096" w:type="dxa"/>
          </w:tcPr>
          <w:p w:rsidR="00E61D84" w:rsidRPr="00297969" w:rsidRDefault="00E61D84" w:rsidP="005822BD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772022" w:rsidRDefault="00E61D84" w:rsidP="005822BD">
            <w:pPr>
              <w:pStyle w:val="a3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842" w:type="dxa"/>
            <w:vAlign w:val="center"/>
          </w:tcPr>
          <w:p w:rsidR="00E61D84" w:rsidRPr="00772022" w:rsidRDefault="00E61D84" w:rsidP="005822BD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5670" w:type="dxa"/>
            <w:vMerge w:val="restart"/>
          </w:tcPr>
          <w:p w:rsidR="00E61D84" w:rsidRPr="00772022" w:rsidRDefault="00E61D84" w:rsidP="005822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 w:rsidR="00277432"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E61D84" w:rsidTr="00E61D84">
        <w:trPr>
          <w:trHeight w:val="645"/>
        </w:trPr>
        <w:tc>
          <w:tcPr>
            <w:tcW w:w="6096" w:type="dxa"/>
            <w:tcBorders>
              <w:bottom w:val="single" w:sz="4" w:space="0" w:color="auto"/>
            </w:tcBorders>
          </w:tcPr>
          <w:p w:rsidR="00E61D84" w:rsidRPr="00772022" w:rsidRDefault="00E61D84" w:rsidP="00582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61D84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3"/>
              <w:rPr>
                <w:sz w:val="24"/>
                <w:szCs w:val="24"/>
              </w:rPr>
            </w:pPr>
          </w:p>
        </w:tc>
      </w:tr>
      <w:tr w:rsidR="00E61D84" w:rsidTr="00E61D84">
        <w:trPr>
          <w:trHeight w:val="92"/>
        </w:trPr>
        <w:tc>
          <w:tcPr>
            <w:tcW w:w="6096" w:type="dxa"/>
            <w:tcBorders>
              <w:bottom w:val="single" w:sz="4" w:space="0" w:color="auto"/>
            </w:tcBorders>
          </w:tcPr>
          <w:p w:rsidR="00E61D84" w:rsidRDefault="00E61D84" w:rsidP="00582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61D84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61D84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3"/>
              <w:rPr>
                <w:sz w:val="24"/>
                <w:szCs w:val="24"/>
              </w:rPr>
            </w:pPr>
          </w:p>
        </w:tc>
      </w:tr>
      <w:tr w:rsidR="00E61D84" w:rsidTr="00E61D84">
        <w:trPr>
          <w:trHeight w:val="195"/>
        </w:trPr>
        <w:tc>
          <w:tcPr>
            <w:tcW w:w="6096" w:type="dxa"/>
          </w:tcPr>
          <w:p w:rsidR="00E61D84" w:rsidRPr="00772022" w:rsidRDefault="00E61D84" w:rsidP="005822BD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61D84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842" w:type="dxa"/>
            <w:vAlign w:val="center"/>
          </w:tcPr>
          <w:p w:rsidR="00E61D84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3"/>
              <w:rPr>
                <w:sz w:val="24"/>
                <w:szCs w:val="24"/>
              </w:rPr>
            </w:pPr>
          </w:p>
        </w:tc>
      </w:tr>
      <w:tr w:rsidR="00E61D84" w:rsidTr="00E61D84">
        <w:tc>
          <w:tcPr>
            <w:tcW w:w="6096" w:type="dxa"/>
          </w:tcPr>
          <w:p w:rsidR="00E61D84" w:rsidRPr="00772022" w:rsidRDefault="00E61D84" w:rsidP="00582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61D84" w:rsidRPr="00772022" w:rsidRDefault="00E61D84" w:rsidP="005822BD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:rsidR="00E61D84" w:rsidRPr="00297969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5670" w:type="dxa"/>
            <w:vMerge/>
            <w:vAlign w:val="center"/>
          </w:tcPr>
          <w:p w:rsidR="00E61D84" w:rsidRPr="00772022" w:rsidRDefault="00E61D84" w:rsidP="005822BD">
            <w:pPr>
              <w:pStyle w:val="a3"/>
            </w:pPr>
          </w:p>
        </w:tc>
      </w:tr>
      <w:tr w:rsidR="00E61D84" w:rsidTr="00E61D84">
        <w:tc>
          <w:tcPr>
            <w:tcW w:w="6096" w:type="dxa"/>
          </w:tcPr>
          <w:p w:rsidR="00E61D84" w:rsidRDefault="00E61D84" w:rsidP="00582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E61D84" w:rsidRPr="00772022" w:rsidRDefault="00E61D84" w:rsidP="005822BD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:rsidR="00E61D84" w:rsidRPr="00297969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5670" w:type="dxa"/>
            <w:vMerge/>
            <w:vAlign w:val="center"/>
          </w:tcPr>
          <w:p w:rsidR="00E61D84" w:rsidRPr="00772022" w:rsidRDefault="00E61D84" w:rsidP="005822BD">
            <w:pPr>
              <w:pStyle w:val="a3"/>
            </w:pPr>
          </w:p>
        </w:tc>
      </w:tr>
    </w:tbl>
    <w:p w:rsidR="00E61D84" w:rsidRDefault="00E61D84" w:rsidP="00E61D84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61D84" w:rsidRDefault="00F3099E" w:rsidP="00F3099E">
      <w:pPr>
        <w:pStyle w:val="3"/>
        <w:numPr>
          <w:ilvl w:val="1"/>
          <w:numId w:val="17"/>
        </w:numPr>
        <w:tabs>
          <w:tab w:val="left" w:pos="709"/>
        </w:tabs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61D84"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="00E61D84" w:rsidRPr="00B30536">
        <w:rPr>
          <w:b w:val="0"/>
          <w:color w:val="auto"/>
        </w:rPr>
        <w:t xml:space="preserve"> и расчетные показатели</w:t>
      </w:r>
      <w:r w:rsidR="00E61D84"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E61D84"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="0027743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теплоснабжения</w:t>
      </w:r>
      <w:r w:rsidR="00E61D84"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tbl>
      <w:tblPr>
        <w:tblStyle w:val="ab"/>
        <w:tblW w:w="15309" w:type="dxa"/>
        <w:tblInd w:w="108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6096"/>
        <w:gridCol w:w="1701"/>
        <w:gridCol w:w="1842"/>
        <w:gridCol w:w="5670"/>
      </w:tblGrid>
      <w:tr w:rsidR="00E61D84" w:rsidTr="00E61D84"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E61D84" w:rsidRPr="00772022" w:rsidRDefault="00E61D84" w:rsidP="005822BD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E61D84" w:rsidRPr="00772022" w:rsidRDefault="00E61D84" w:rsidP="005822BD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E61D84" w:rsidRPr="00772022" w:rsidRDefault="00E61D84" w:rsidP="005822BD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  <w:vAlign w:val="center"/>
          </w:tcPr>
          <w:p w:rsidR="00E61D84" w:rsidRPr="00772022" w:rsidRDefault="00E61D84" w:rsidP="005822BD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E61D84" w:rsidTr="00E61D84">
        <w:tc>
          <w:tcPr>
            <w:tcW w:w="6096" w:type="dxa"/>
            <w:vAlign w:val="center"/>
          </w:tcPr>
          <w:p w:rsidR="00E61D84" w:rsidRPr="00772022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61D84" w:rsidRDefault="00E61D84" w:rsidP="005822BD"/>
        </w:tc>
        <w:tc>
          <w:tcPr>
            <w:tcW w:w="1842" w:type="dxa"/>
            <w:vMerge/>
            <w:vAlign w:val="center"/>
          </w:tcPr>
          <w:p w:rsidR="00E61D84" w:rsidRDefault="00E61D84" w:rsidP="005822BD"/>
        </w:tc>
        <w:tc>
          <w:tcPr>
            <w:tcW w:w="5670" w:type="dxa"/>
            <w:vMerge/>
            <w:vAlign w:val="center"/>
          </w:tcPr>
          <w:p w:rsidR="00E61D84" w:rsidRDefault="00E61D84" w:rsidP="005822BD"/>
        </w:tc>
      </w:tr>
      <w:tr w:rsidR="00E61D84" w:rsidTr="00E61D84">
        <w:tc>
          <w:tcPr>
            <w:tcW w:w="6096" w:type="dxa"/>
          </w:tcPr>
          <w:p w:rsidR="00E61D84" w:rsidRPr="00772022" w:rsidRDefault="00E61D84" w:rsidP="0058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C11561" w:rsidRDefault="00E61D84" w:rsidP="005822B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E61D84" w:rsidRPr="00772022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E61D84" w:rsidRDefault="00E61D84" w:rsidP="005822BD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«СП 124.13330.2012. Свод правил. Тепловые сети. Актуализированная редакция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СНиП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41-02-2003» (</w:t>
            </w:r>
            <w:proofErr w:type="gram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утвержден</w:t>
            </w:r>
            <w:proofErr w:type="gram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России </w:t>
            </w:r>
            <w:r w:rsidR="00AD574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от 30.06.2012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280). </w:t>
            </w:r>
          </w:p>
          <w:p w:rsidR="00E61D84" w:rsidRPr="00AF279F" w:rsidRDefault="00E61D84" w:rsidP="005822BD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 таблица В.1.</w:t>
            </w:r>
          </w:p>
        </w:tc>
      </w:tr>
      <w:tr w:rsidR="00E61D84" w:rsidTr="00E61D84">
        <w:tc>
          <w:tcPr>
            <w:tcW w:w="6096" w:type="dxa"/>
          </w:tcPr>
          <w:p w:rsidR="00E61D84" w:rsidRPr="00772022" w:rsidRDefault="00E61D84" w:rsidP="0058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E61D84" w:rsidRPr="00772022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61D84" w:rsidRPr="00772022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61D84" w:rsidRPr="008863FD" w:rsidRDefault="00E61D84" w:rsidP="005822BD">
            <w:pPr>
              <w:pStyle w:val="a3"/>
              <w:rPr>
                <w:sz w:val="24"/>
                <w:szCs w:val="24"/>
              </w:rPr>
            </w:pPr>
          </w:p>
        </w:tc>
      </w:tr>
      <w:tr w:rsidR="00E61D84" w:rsidTr="00E61D84">
        <w:tc>
          <w:tcPr>
            <w:tcW w:w="6096" w:type="dxa"/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5670" w:type="dxa"/>
            <w:vMerge/>
          </w:tcPr>
          <w:p w:rsidR="00E61D84" w:rsidRDefault="00E61D84" w:rsidP="005822BD"/>
        </w:tc>
      </w:tr>
      <w:tr w:rsidR="00E61D84" w:rsidTr="00E61D84">
        <w:tc>
          <w:tcPr>
            <w:tcW w:w="6096" w:type="dxa"/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5670" w:type="dxa"/>
            <w:vMerge/>
          </w:tcPr>
          <w:p w:rsidR="00E61D84" w:rsidRDefault="00E61D84" w:rsidP="005822BD"/>
        </w:tc>
      </w:tr>
      <w:tr w:rsidR="00E61D84" w:rsidTr="00E61D84">
        <w:tc>
          <w:tcPr>
            <w:tcW w:w="6096" w:type="dxa"/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670" w:type="dxa"/>
            <w:vMerge/>
          </w:tcPr>
          <w:p w:rsidR="00E61D84" w:rsidRDefault="00E61D84" w:rsidP="005822BD"/>
        </w:tc>
      </w:tr>
      <w:tr w:rsidR="00E61D84" w:rsidTr="00E61D84">
        <w:tc>
          <w:tcPr>
            <w:tcW w:w="6096" w:type="dxa"/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670" w:type="dxa"/>
            <w:vMerge/>
          </w:tcPr>
          <w:p w:rsidR="00E61D84" w:rsidRDefault="00E61D84" w:rsidP="005822BD"/>
        </w:tc>
      </w:tr>
      <w:tr w:rsidR="00E61D84" w:rsidTr="00E61D84">
        <w:tc>
          <w:tcPr>
            <w:tcW w:w="6096" w:type="dxa"/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61D84" w:rsidRDefault="00E61D84" w:rsidP="005822BD"/>
        </w:tc>
      </w:tr>
      <w:tr w:rsidR="00E61D84" w:rsidTr="00E61D84">
        <w:tc>
          <w:tcPr>
            <w:tcW w:w="6096" w:type="dxa"/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0" w:type="dxa"/>
            <w:vMerge/>
          </w:tcPr>
          <w:p w:rsidR="00E61D84" w:rsidRDefault="00E61D84" w:rsidP="005822BD"/>
        </w:tc>
      </w:tr>
      <w:tr w:rsidR="00E61D84" w:rsidTr="00E61D84">
        <w:tc>
          <w:tcPr>
            <w:tcW w:w="6096" w:type="dxa"/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670" w:type="dxa"/>
            <w:vMerge/>
          </w:tcPr>
          <w:p w:rsidR="00E61D84" w:rsidRDefault="00E61D84" w:rsidP="005822BD"/>
        </w:tc>
      </w:tr>
      <w:tr w:rsidR="00E61D84" w:rsidTr="00E61D84">
        <w:tc>
          <w:tcPr>
            <w:tcW w:w="6096" w:type="dxa"/>
            <w:tcBorders>
              <w:bottom w:val="single" w:sz="4" w:space="0" w:color="auto"/>
            </w:tcBorders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E61D84" w:rsidRDefault="00E61D84" w:rsidP="005822BD"/>
        </w:tc>
      </w:tr>
    </w:tbl>
    <w:p w:rsidR="00E61D84" w:rsidRPr="006F6D07" w:rsidRDefault="00E61D84" w:rsidP="00E61D8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E61D84" w:rsidRDefault="00E61D84" w:rsidP="00E61D8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Default="00E61D84" w:rsidP="00E61D8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Default="00E61D84" w:rsidP="00E61D8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lastRenderedPageBreak/>
        <w:t>2.3. Объекты</w:t>
      </w:r>
      <w:r w:rsidR="009C08C0">
        <w:rPr>
          <w:rFonts w:ascii="Times New Roman" w:hAnsi="Times New Roman" w:cs="Times New Roman"/>
          <w:sz w:val="24"/>
          <w:szCs w:val="24"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 w:rsidR="00AD57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tbl>
      <w:tblPr>
        <w:tblStyle w:val="ab"/>
        <w:tblW w:w="15309" w:type="dxa"/>
        <w:tblInd w:w="108" w:type="dxa"/>
        <w:tblLook w:val="04A0"/>
      </w:tblPr>
      <w:tblGrid>
        <w:gridCol w:w="6521"/>
        <w:gridCol w:w="1701"/>
        <w:gridCol w:w="1701"/>
        <w:gridCol w:w="5386"/>
      </w:tblGrid>
      <w:tr w:rsidR="00E61D84" w:rsidTr="005822BD">
        <w:tc>
          <w:tcPr>
            <w:tcW w:w="6521" w:type="dxa"/>
            <w:vAlign w:val="center"/>
          </w:tcPr>
          <w:p w:rsidR="00E61D84" w:rsidRPr="008863FD" w:rsidRDefault="00E61D84" w:rsidP="005822BD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5822BD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5822BD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386" w:type="dxa"/>
            <w:vMerge w:val="restart"/>
            <w:vAlign w:val="center"/>
          </w:tcPr>
          <w:p w:rsidR="00E61D84" w:rsidRDefault="00E61D84" w:rsidP="005822BD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61D84" w:rsidTr="005822BD">
        <w:tc>
          <w:tcPr>
            <w:tcW w:w="6521" w:type="dxa"/>
            <w:vAlign w:val="center"/>
          </w:tcPr>
          <w:p w:rsidR="00E61D84" w:rsidRPr="008863FD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E61D84" w:rsidRDefault="00E61D84" w:rsidP="005822BD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61D84" w:rsidTr="005822BD">
        <w:trPr>
          <w:trHeight w:val="521"/>
        </w:trPr>
        <w:tc>
          <w:tcPr>
            <w:tcW w:w="6521" w:type="dxa"/>
          </w:tcPr>
          <w:p w:rsidR="00E61D84" w:rsidRPr="008863FD" w:rsidRDefault="00E61D84" w:rsidP="005822BD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Align w:val="center"/>
          </w:tcPr>
          <w:p w:rsidR="00E61D84" w:rsidRPr="008863FD" w:rsidRDefault="00E61D84" w:rsidP="005822BD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vAlign w:val="center"/>
          </w:tcPr>
          <w:p w:rsidR="00E61D84" w:rsidRPr="008863FD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61D84" w:rsidRPr="008863FD" w:rsidRDefault="00E61D84" w:rsidP="005822BD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</w:t>
            </w:r>
            <w:r w:rsidR="002C429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оссийской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2C429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едерации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от 13.06.2006 № 373 «О порядке установления нормативов потребления 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C429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E61D84" w:rsidTr="005822BD">
        <w:trPr>
          <w:trHeight w:val="375"/>
        </w:trPr>
        <w:tc>
          <w:tcPr>
            <w:tcW w:w="6521" w:type="dxa"/>
          </w:tcPr>
          <w:p w:rsidR="00E61D84" w:rsidRPr="004A7CC4" w:rsidRDefault="00E61D84" w:rsidP="005822BD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1D84" w:rsidRPr="008863FD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vMerge w:val="restart"/>
          </w:tcPr>
          <w:p w:rsidR="00E61D84" w:rsidRPr="009D4C72" w:rsidRDefault="00E61D84" w:rsidP="005822BD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D84" w:rsidTr="005822BD">
        <w:trPr>
          <w:trHeight w:val="375"/>
        </w:trPr>
        <w:tc>
          <w:tcPr>
            <w:tcW w:w="6521" w:type="dxa"/>
          </w:tcPr>
          <w:p w:rsidR="00E61D84" w:rsidRPr="004A7CC4" w:rsidRDefault="00E61D84" w:rsidP="005822BD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1D84" w:rsidRPr="008863FD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6" w:type="dxa"/>
            <w:vMerge/>
          </w:tcPr>
          <w:p w:rsidR="00E61D84" w:rsidRPr="009D4C72" w:rsidRDefault="00E61D84" w:rsidP="005822BD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D84" w:rsidTr="005822BD">
        <w:trPr>
          <w:trHeight w:val="375"/>
        </w:trPr>
        <w:tc>
          <w:tcPr>
            <w:tcW w:w="6521" w:type="dxa"/>
          </w:tcPr>
          <w:p w:rsidR="00E61D84" w:rsidRPr="004A7CC4" w:rsidRDefault="00E61D84" w:rsidP="005822BD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1D84" w:rsidRPr="008863FD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5386" w:type="dxa"/>
            <w:vMerge/>
          </w:tcPr>
          <w:p w:rsidR="00E61D84" w:rsidRPr="009D4C72" w:rsidRDefault="00E61D84" w:rsidP="005822BD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61D84" w:rsidRPr="006F6D07" w:rsidRDefault="00E61D84" w:rsidP="00E61D8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61D84" w:rsidRPr="008F712E" w:rsidRDefault="008F712E" w:rsidP="008F712E">
      <w:pPr>
        <w:pStyle w:val="a9"/>
        <w:numPr>
          <w:ilvl w:val="1"/>
          <w:numId w:val="15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</w:t>
      </w:r>
      <w:r w:rsidR="00E61D84" w:rsidRPr="008F712E">
        <w:rPr>
          <w:rFonts w:cs="Times New Roman"/>
          <w:sz w:val="24"/>
          <w:szCs w:val="24"/>
        </w:rPr>
        <w:t>Объекты</w:t>
      </w:r>
      <w:r w:rsidR="009C08C0" w:rsidRPr="008F712E">
        <w:rPr>
          <w:rFonts w:cs="Times New Roman"/>
          <w:sz w:val="24"/>
          <w:szCs w:val="24"/>
        </w:rPr>
        <w:t xml:space="preserve"> </w:t>
      </w:r>
      <w:r w:rsidR="00E61D84" w:rsidRPr="008F712E">
        <w:rPr>
          <w:rFonts w:cs="Times New Roman"/>
          <w:sz w:val="24"/>
          <w:szCs w:val="24"/>
        </w:rPr>
        <w:t xml:space="preserve">и расчетные показатели, относящиеся к области </w:t>
      </w:r>
      <w:r w:rsidR="00E61D84" w:rsidRPr="008F712E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6379"/>
        <w:gridCol w:w="1701"/>
        <w:gridCol w:w="1559"/>
        <w:gridCol w:w="5670"/>
      </w:tblGrid>
      <w:tr w:rsidR="00E61D84" w:rsidTr="005822BD">
        <w:tc>
          <w:tcPr>
            <w:tcW w:w="6379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61D84" w:rsidTr="005822BD">
        <w:tc>
          <w:tcPr>
            <w:tcW w:w="6379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</w:tcPr>
          <w:p w:rsidR="00E61D84" w:rsidRPr="008863FD" w:rsidRDefault="00E61D84" w:rsidP="00582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="009C08C0">
              <w:rPr>
                <w:sz w:val="24"/>
                <w:szCs w:val="24"/>
              </w:rPr>
              <w:t xml:space="preserve">.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E61D84" w:rsidRPr="004A7CC4" w:rsidRDefault="00E61D84" w:rsidP="005822B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</w:t>
            </w:r>
            <w:proofErr w:type="spellStart"/>
            <w:r w:rsidRPr="004A7CC4">
              <w:rPr>
                <w:rFonts w:eastAsia="Times New Roman"/>
                <w:bCs/>
                <w:sz w:val="24"/>
                <w:szCs w:val="24"/>
              </w:rPr>
              <w:t>СНиП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Минстроем России </w:t>
            </w:r>
            <w:r w:rsidR="009C08C0">
              <w:rPr>
                <w:rFonts w:eastAsia="Times New Roman"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eastAsia="Times New Roman"/>
                <w:bCs/>
                <w:sz w:val="24"/>
                <w:szCs w:val="24"/>
              </w:rPr>
              <w:t>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1D84" w:rsidRPr="00820C88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  <w:tcBorders>
              <w:bottom w:val="single" w:sz="4" w:space="0" w:color="auto"/>
            </w:tcBorders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1D84" w:rsidRPr="00820C88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  <w:tcBorders>
              <w:bottom w:val="single" w:sz="4" w:space="0" w:color="auto"/>
            </w:tcBorders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61D84" w:rsidRPr="006F6D07" w:rsidRDefault="00E61D84" w:rsidP="00E61D84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E61D84" w:rsidRDefault="00E61D84" w:rsidP="00E61D84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="009C08C0">
        <w:rPr>
          <w:rFonts w:ascii="Times New Roman" w:hAnsi="Times New Roman" w:cs="Times New Roman"/>
          <w:sz w:val="24"/>
          <w:szCs w:val="24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6379"/>
        <w:gridCol w:w="1701"/>
        <w:gridCol w:w="1559"/>
        <w:gridCol w:w="5670"/>
      </w:tblGrid>
      <w:tr w:rsidR="00E61D84" w:rsidTr="005822BD">
        <w:tc>
          <w:tcPr>
            <w:tcW w:w="6379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61D84" w:rsidTr="005822BD">
        <w:tc>
          <w:tcPr>
            <w:tcW w:w="6379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</w:tcPr>
          <w:p w:rsidR="00E61D84" w:rsidRPr="008863FD" w:rsidRDefault="00E61D84" w:rsidP="00582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="009C08C0">
              <w:rPr>
                <w:sz w:val="24"/>
                <w:szCs w:val="24"/>
              </w:rPr>
              <w:t xml:space="preserve">.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E61D84" w:rsidRPr="004A7CC4" w:rsidRDefault="00E61D84" w:rsidP="005822B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</w:t>
            </w:r>
            <w:proofErr w:type="spellStart"/>
            <w:r w:rsidRPr="004A7CC4">
              <w:rPr>
                <w:rFonts w:eastAsia="Times New Roman"/>
                <w:bCs/>
                <w:sz w:val="24"/>
                <w:szCs w:val="24"/>
              </w:rPr>
              <w:t>СНиП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 2.04.01-85*» (утвержден </w:t>
            </w:r>
            <w:r w:rsidR="007443BD">
              <w:rPr>
                <w:rFonts w:eastAsia="Times New Roman"/>
                <w:bCs/>
                <w:sz w:val="24"/>
                <w:szCs w:val="24"/>
              </w:rPr>
              <w:t>Приказом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7443BD">
              <w:rPr>
                <w:rFonts w:eastAsia="Times New Roman"/>
                <w:bCs/>
                <w:sz w:val="24"/>
                <w:szCs w:val="24"/>
              </w:rPr>
              <w:t>Минстроя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России </w:t>
            </w:r>
            <w:r w:rsidR="00BC3D65">
              <w:rPr>
                <w:rFonts w:eastAsia="Times New Roman"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eastAsia="Times New Roman"/>
                <w:bCs/>
                <w:sz w:val="24"/>
                <w:szCs w:val="24"/>
              </w:rPr>
              <w:t>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1D84" w:rsidRPr="00820C88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  <w:tcBorders>
              <w:bottom w:val="single" w:sz="4" w:space="0" w:color="auto"/>
            </w:tcBorders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1D84" w:rsidRPr="00820C88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  <w:tcBorders>
              <w:bottom w:val="single" w:sz="4" w:space="0" w:color="auto"/>
            </w:tcBorders>
          </w:tcPr>
          <w:p w:rsidR="00E61D84" w:rsidRPr="008863FD" w:rsidRDefault="00E61D84" w:rsidP="005822BD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1D84" w:rsidRPr="008863FD" w:rsidRDefault="00E61D84" w:rsidP="0058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E61D84" w:rsidRDefault="00E61D84" w:rsidP="005822BD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61D84" w:rsidRPr="006F6D07" w:rsidRDefault="00E61D84" w:rsidP="00E61D84">
      <w:pPr>
        <w:spacing w:after="0" w:line="240" w:lineRule="auto"/>
        <w:jc w:val="both"/>
        <w:rPr>
          <w:sz w:val="16"/>
          <w:szCs w:val="16"/>
        </w:rPr>
      </w:pPr>
    </w:p>
    <w:p w:rsidR="00E61D84" w:rsidRDefault="00E61D84" w:rsidP="00E61D84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="009C3470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6379"/>
        <w:gridCol w:w="1701"/>
        <w:gridCol w:w="1559"/>
        <w:gridCol w:w="5670"/>
      </w:tblGrid>
      <w:tr w:rsidR="00E61D84" w:rsidTr="005822BD">
        <w:tc>
          <w:tcPr>
            <w:tcW w:w="6379" w:type="dxa"/>
            <w:vAlign w:val="center"/>
          </w:tcPr>
          <w:p w:rsidR="00E61D84" w:rsidRPr="008863FD" w:rsidRDefault="00E61D84" w:rsidP="005822BD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5822BD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E61D84" w:rsidRPr="008863FD" w:rsidRDefault="00E61D84" w:rsidP="005822BD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E61D84" w:rsidRDefault="00E61D84" w:rsidP="005822BD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61D84" w:rsidTr="005822BD">
        <w:tc>
          <w:tcPr>
            <w:tcW w:w="6379" w:type="dxa"/>
            <w:vAlign w:val="center"/>
          </w:tcPr>
          <w:p w:rsidR="00E61D84" w:rsidRPr="008863FD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61D84" w:rsidRDefault="00E61D84" w:rsidP="005822BD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61D84" w:rsidRDefault="00E61D84" w:rsidP="005822BD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D84" w:rsidTr="005822BD">
        <w:tc>
          <w:tcPr>
            <w:tcW w:w="6379" w:type="dxa"/>
            <w:vAlign w:val="center"/>
          </w:tcPr>
          <w:p w:rsidR="00E61D84" w:rsidRPr="006F6913" w:rsidRDefault="00E61D84" w:rsidP="005822BD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="009C34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t>пешеходные подходы до ближайшей остановки общественного пассажирского транспорта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0B6401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метров</w:t>
            </w:r>
          </w:p>
        </w:tc>
        <w:tc>
          <w:tcPr>
            <w:tcW w:w="1559" w:type="dxa"/>
            <w:vAlign w:val="center"/>
          </w:tcPr>
          <w:p w:rsidR="00E61D84" w:rsidRPr="000B6401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5670" w:type="dxa"/>
            <w:vMerge w:val="restart"/>
          </w:tcPr>
          <w:p w:rsidR="00E61D84" w:rsidRPr="000B6401" w:rsidRDefault="00E61D84" w:rsidP="005822BD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Свод правил.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СНиП</w:t>
            </w:r>
            <w:proofErr w:type="spell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2.07.01-89*» (утвержден Приказом Минстроя России </w:t>
            </w:r>
            <w:r w:rsidR="009C34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 30.12.2016 № 1034/</w:t>
            </w:r>
            <w:proofErr w:type="spellStart"/>
            <w:proofErr w:type="gram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E61D84" w:rsidTr="005822BD">
        <w:trPr>
          <w:trHeight w:val="555"/>
        </w:trPr>
        <w:tc>
          <w:tcPr>
            <w:tcW w:w="6379" w:type="dxa"/>
          </w:tcPr>
          <w:p w:rsidR="00E61D84" w:rsidRPr="006F6913" w:rsidRDefault="00E61D84" w:rsidP="005822BD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E61D84" w:rsidRPr="006F6913" w:rsidRDefault="00E61D84" w:rsidP="005822BD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E61D84" w:rsidRPr="006F6913" w:rsidRDefault="00E61D84" w:rsidP="005822BD">
            <w:pPr>
              <w:pStyle w:val="a3"/>
              <w:jc w:val="center"/>
            </w:pP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D84" w:rsidTr="005822BD">
        <w:trPr>
          <w:trHeight w:val="240"/>
        </w:trPr>
        <w:tc>
          <w:tcPr>
            <w:tcW w:w="6379" w:type="dxa"/>
          </w:tcPr>
          <w:p w:rsidR="00E61D84" w:rsidRPr="000B6401" w:rsidRDefault="00E61D84" w:rsidP="005822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E61D84" w:rsidRPr="006F6913" w:rsidRDefault="00E61D84" w:rsidP="005822BD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E61D84" w:rsidRPr="00C11561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D84" w:rsidTr="005822BD">
        <w:trPr>
          <w:trHeight w:val="315"/>
        </w:trPr>
        <w:tc>
          <w:tcPr>
            <w:tcW w:w="6379" w:type="dxa"/>
          </w:tcPr>
          <w:p w:rsidR="00E61D84" w:rsidRPr="000B6401" w:rsidRDefault="00E61D84" w:rsidP="005822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экспресс-автобусов</w:t>
            </w:r>
            <w:proofErr w:type="spellEnd"/>
            <w:proofErr w:type="gramEnd"/>
          </w:p>
        </w:tc>
        <w:tc>
          <w:tcPr>
            <w:tcW w:w="1701" w:type="dxa"/>
            <w:vMerge/>
            <w:vAlign w:val="center"/>
          </w:tcPr>
          <w:p w:rsidR="00E61D84" w:rsidRPr="006F6913" w:rsidRDefault="00E61D84" w:rsidP="005822BD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E61D84" w:rsidRPr="00C11561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D84" w:rsidTr="005822BD">
        <w:trPr>
          <w:trHeight w:val="315"/>
        </w:trPr>
        <w:tc>
          <w:tcPr>
            <w:tcW w:w="6379" w:type="dxa"/>
          </w:tcPr>
          <w:p w:rsidR="00E61D84" w:rsidRPr="000B6401" w:rsidRDefault="00E61D84" w:rsidP="005822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E61D84" w:rsidRPr="006F6913" w:rsidRDefault="00E61D84" w:rsidP="005822BD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E61D84" w:rsidRPr="00C11561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5670" w:type="dxa"/>
            <w:vMerge/>
          </w:tcPr>
          <w:p w:rsidR="00E61D84" w:rsidRDefault="00E61D84" w:rsidP="005822BD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1D84" w:rsidRPr="006F6D07" w:rsidRDefault="00E61D84" w:rsidP="00E61D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1D84" w:rsidRDefault="00E61D84" w:rsidP="00E61D84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="009C3470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b"/>
        <w:tblW w:w="15309" w:type="dxa"/>
        <w:tblInd w:w="108" w:type="dxa"/>
        <w:tblLook w:val="04A0"/>
      </w:tblPr>
      <w:tblGrid>
        <w:gridCol w:w="4678"/>
        <w:gridCol w:w="3260"/>
        <w:gridCol w:w="1560"/>
        <w:gridCol w:w="5811"/>
      </w:tblGrid>
      <w:tr w:rsidR="00E61D84" w:rsidTr="005822BD">
        <w:tc>
          <w:tcPr>
            <w:tcW w:w="4678" w:type="dxa"/>
            <w:vAlign w:val="center"/>
          </w:tcPr>
          <w:p w:rsidR="00E61D84" w:rsidRPr="008863FD" w:rsidRDefault="00E61D84" w:rsidP="005822BD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3260" w:type="dxa"/>
            <w:vMerge w:val="restart"/>
            <w:vAlign w:val="center"/>
          </w:tcPr>
          <w:p w:rsidR="00E61D84" w:rsidRPr="008863FD" w:rsidRDefault="00E61D84" w:rsidP="005822BD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  <w:vAlign w:val="center"/>
          </w:tcPr>
          <w:p w:rsidR="00E61D84" w:rsidRPr="008863FD" w:rsidRDefault="00E61D84" w:rsidP="005822BD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5811" w:type="dxa"/>
            <w:vMerge w:val="restart"/>
            <w:vAlign w:val="center"/>
          </w:tcPr>
          <w:p w:rsidR="00E61D84" w:rsidRPr="008863FD" w:rsidRDefault="00E61D84" w:rsidP="005822BD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61D84" w:rsidTr="005822BD">
        <w:tc>
          <w:tcPr>
            <w:tcW w:w="4678" w:type="dxa"/>
            <w:vAlign w:val="center"/>
          </w:tcPr>
          <w:p w:rsidR="00E61D84" w:rsidRPr="008863FD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3260" w:type="dxa"/>
            <w:vMerge/>
            <w:vAlign w:val="center"/>
          </w:tcPr>
          <w:p w:rsidR="00E61D84" w:rsidRDefault="00E61D84" w:rsidP="005822B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61D84" w:rsidRDefault="00E61D84" w:rsidP="005822B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E61D84" w:rsidRDefault="00E61D84" w:rsidP="005822B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61D84" w:rsidTr="005822BD">
        <w:tc>
          <w:tcPr>
            <w:tcW w:w="4678" w:type="dxa"/>
            <w:vAlign w:val="center"/>
          </w:tcPr>
          <w:p w:rsidR="00E61D84" w:rsidRPr="006D6CE0" w:rsidRDefault="00E61D84" w:rsidP="005822BD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3260" w:type="dxa"/>
          </w:tcPr>
          <w:p w:rsidR="00E61D84" w:rsidRDefault="00E61D84" w:rsidP="005822B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61D84" w:rsidRDefault="00E61D84" w:rsidP="005822B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E61D84" w:rsidRDefault="00E61D84" w:rsidP="005822B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 xml:space="preserve">СП 42.13330.2016 «Свод </w:t>
            </w:r>
            <w:proofErr w:type="spellStart"/>
            <w:r w:rsidRPr="006D6CE0">
              <w:rPr>
                <w:sz w:val="24"/>
                <w:szCs w:val="24"/>
              </w:rPr>
              <w:t>правил</w:t>
            </w:r>
            <w:proofErr w:type="gramStart"/>
            <w:r w:rsidRPr="006D6CE0">
              <w:rPr>
                <w:sz w:val="24"/>
                <w:szCs w:val="24"/>
              </w:rPr>
              <w:t>.Г</w:t>
            </w:r>
            <w:proofErr w:type="gramEnd"/>
            <w:r w:rsidRPr="006D6CE0">
              <w:rPr>
                <w:sz w:val="24"/>
                <w:szCs w:val="24"/>
              </w:rPr>
              <w:t>радостроительство</w:t>
            </w:r>
            <w:proofErr w:type="spellEnd"/>
            <w:r w:rsidRPr="006D6CE0">
              <w:rPr>
                <w:sz w:val="24"/>
                <w:szCs w:val="24"/>
              </w:rPr>
              <w:t>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sz w:val="24"/>
                <w:szCs w:val="24"/>
              </w:rPr>
              <w:t>, таблица Д.1.</w:t>
            </w:r>
          </w:p>
        </w:tc>
      </w:tr>
      <w:tr w:rsidR="00E61D84" w:rsidTr="005822BD">
        <w:tc>
          <w:tcPr>
            <w:tcW w:w="4678" w:type="dxa"/>
            <w:vAlign w:val="center"/>
          </w:tcPr>
          <w:p w:rsidR="00E61D84" w:rsidRPr="006D6CE0" w:rsidRDefault="00E61D84" w:rsidP="005822BD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3260" w:type="dxa"/>
            <w:vAlign w:val="center"/>
          </w:tcPr>
          <w:p w:rsidR="00E61D84" w:rsidRPr="006D6CE0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</w:t>
            </w:r>
            <w:proofErr w:type="gramEnd"/>
            <w:r w:rsidRPr="006D6CE0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560" w:type="dxa"/>
            <w:vAlign w:val="center"/>
          </w:tcPr>
          <w:p w:rsidR="00E61D84" w:rsidRPr="006D6CE0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5811" w:type="dxa"/>
            <w:vMerge/>
          </w:tcPr>
          <w:p w:rsidR="00E61D84" w:rsidRDefault="00E61D84" w:rsidP="005822B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61D84" w:rsidTr="005822BD">
        <w:tc>
          <w:tcPr>
            <w:tcW w:w="4678" w:type="dxa"/>
            <w:vAlign w:val="center"/>
          </w:tcPr>
          <w:p w:rsidR="00E61D84" w:rsidRPr="006D6CE0" w:rsidRDefault="00E61D84" w:rsidP="005822BD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3260" w:type="dxa"/>
            <w:vAlign w:val="center"/>
          </w:tcPr>
          <w:p w:rsidR="00E61D84" w:rsidRPr="006D6CE0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560" w:type="dxa"/>
            <w:vAlign w:val="center"/>
          </w:tcPr>
          <w:p w:rsidR="00E61D84" w:rsidRPr="008863FD" w:rsidRDefault="00E61D84" w:rsidP="005822BD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11" w:type="dxa"/>
            <w:vMerge/>
          </w:tcPr>
          <w:p w:rsidR="00E61D84" w:rsidRDefault="00E61D84" w:rsidP="005822B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61D84" w:rsidTr="005822BD">
        <w:tc>
          <w:tcPr>
            <w:tcW w:w="4678" w:type="dxa"/>
            <w:vAlign w:val="center"/>
          </w:tcPr>
          <w:p w:rsidR="00E61D84" w:rsidRPr="006D6CE0" w:rsidRDefault="00E61D84" w:rsidP="005822BD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тыс.</w:t>
            </w:r>
            <w:r w:rsidR="002A41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жителей площадью 540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vAlign w:val="center"/>
          </w:tcPr>
          <w:p w:rsidR="00E61D84" w:rsidRPr="00FC4E15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560" w:type="dxa"/>
            <w:vAlign w:val="center"/>
          </w:tcPr>
          <w:p w:rsidR="00E61D84" w:rsidRPr="008863FD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E61D84" w:rsidRDefault="00E61D84" w:rsidP="005822B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61D84" w:rsidTr="005822BD">
        <w:tc>
          <w:tcPr>
            <w:tcW w:w="4678" w:type="dxa"/>
            <w:vAlign w:val="center"/>
          </w:tcPr>
          <w:p w:rsidR="00E61D84" w:rsidRPr="006D6CE0" w:rsidRDefault="00E61D84" w:rsidP="005822BD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3260" w:type="dxa"/>
            <w:vAlign w:val="center"/>
          </w:tcPr>
          <w:p w:rsidR="00E61D84" w:rsidRPr="006D6CE0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560" w:type="dxa"/>
            <w:vAlign w:val="center"/>
          </w:tcPr>
          <w:p w:rsidR="00E61D84" w:rsidRPr="008863FD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1" w:type="dxa"/>
            <w:vMerge/>
          </w:tcPr>
          <w:p w:rsidR="00E61D84" w:rsidRDefault="00E61D84" w:rsidP="005822B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61D84" w:rsidTr="005822BD">
        <w:tc>
          <w:tcPr>
            <w:tcW w:w="4678" w:type="dxa"/>
            <w:vAlign w:val="center"/>
          </w:tcPr>
          <w:p w:rsidR="00E61D84" w:rsidRPr="00D871BC" w:rsidRDefault="00E61D84" w:rsidP="005822BD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3260" w:type="dxa"/>
            <w:vAlign w:val="center"/>
          </w:tcPr>
          <w:p w:rsidR="00E61D84" w:rsidRPr="00D871BC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560" w:type="dxa"/>
            <w:vAlign w:val="center"/>
          </w:tcPr>
          <w:p w:rsidR="00E61D84" w:rsidRPr="00D871BC" w:rsidRDefault="00E61D84" w:rsidP="005822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11" w:type="dxa"/>
            <w:vMerge/>
          </w:tcPr>
          <w:p w:rsidR="00E61D84" w:rsidRDefault="00E61D84" w:rsidP="005822B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61D84" w:rsidRPr="006F6D07" w:rsidRDefault="00E61D84" w:rsidP="00E61D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1D84" w:rsidRPr="002B7956" w:rsidRDefault="008F712E" w:rsidP="00E61D8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="00E61D84">
        <w:rPr>
          <w:rFonts w:ascii="Times New Roman" w:hAnsi="Times New Roman" w:cs="Times New Roman"/>
          <w:sz w:val="24"/>
          <w:szCs w:val="24"/>
        </w:rPr>
        <w:t xml:space="preserve"> </w:t>
      </w:r>
      <w:r w:rsidR="00E61D84"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="00E61D84"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 w:rsidR="00E61D8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61D84"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="00E61D84"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984"/>
        <w:gridCol w:w="2693"/>
        <w:gridCol w:w="4536"/>
      </w:tblGrid>
      <w:tr w:rsidR="00E61D84" w:rsidRPr="0098218C" w:rsidTr="005822BD">
        <w:trPr>
          <w:trHeight w:val="318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61D84" w:rsidRPr="0098218C" w:rsidTr="005822BD">
        <w:trPr>
          <w:trHeight w:val="318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286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1D84" w:rsidRPr="002B7956" w:rsidRDefault="00E61D84" w:rsidP="005822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27.07.2016 </w:t>
            </w:r>
            <w:r w:rsidR="008F71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Р-948)</w:t>
            </w:r>
          </w:p>
        </w:tc>
      </w:tr>
      <w:tr w:rsidR="00E61D84" w:rsidRPr="0098218C" w:rsidTr="005822BD">
        <w:trPr>
          <w:trHeight w:val="154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1D84" w:rsidRPr="002B7956" w:rsidRDefault="00E61D84" w:rsidP="005822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85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B7956" w:rsidRDefault="00E61D84" w:rsidP="005822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центр: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9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B7956" w:rsidRDefault="00E61D84" w:rsidP="005822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B7956" w:rsidRDefault="00E61D84" w:rsidP="005822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3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B7956" w:rsidRDefault="00E61D84" w:rsidP="005822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3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жителей муниципальных образований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B7956" w:rsidRDefault="00E61D84" w:rsidP="005822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клубного типа: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Дом культуры (центр народного творчества)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1D84" w:rsidRPr="002B7956" w:rsidRDefault="00E61D84" w:rsidP="005822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D84" w:rsidRPr="006F6D07" w:rsidRDefault="00E61D84" w:rsidP="00E61D8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E61D84" w:rsidRPr="001075CB" w:rsidRDefault="008F712E" w:rsidP="00E61D8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E61D84">
        <w:rPr>
          <w:rFonts w:ascii="Times New Roman" w:hAnsi="Times New Roman" w:cs="Times New Roman"/>
          <w:sz w:val="24"/>
          <w:szCs w:val="24"/>
        </w:rPr>
        <w:t xml:space="preserve">Объекты </w:t>
      </w:r>
      <w:r w:rsidR="00E61D84"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 w:rsidR="00E61D84"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="00E61D84"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="00E61D84"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6096"/>
        <w:gridCol w:w="1984"/>
        <w:gridCol w:w="2693"/>
        <w:gridCol w:w="4536"/>
      </w:tblGrid>
      <w:tr w:rsidR="00E61D84" w:rsidRPr="0028747C" w:rsidTr="005822BD">
        <w:trPr>
          <w:trHeight w:val="318"/>
        </w:trPr>
        <w:tc>
          <w:tcPr>
            <w:tcW w:w="6096" w:type="dxa"/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vAlign w:val="center"/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536" w:type="dxa"/>
            <w:vMerge w:val="restart"/>
            <w:vAlign w:val="center"/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61D84" w:rsidRPr="0028747C" w:rsidTr="005822BD">
        <w:trPr>
          <w:trHeight w:val="318"/>
        </w:trPr>
        <w:tc>
          <w:tcPr>
            <w:tcW w:w="6096" w:type="dxa"/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/>
            <w:vAlign w:val="center"/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E61D84" w:rsidRPr="0028747C" w:rsidRDefault="00E61D84" w:rsidP="00582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28747C" w:rsidTr="005822BD">
        <w:trPr>
          <w:trHeight w:val="286"/>
        </w:trPr>
        <w:tc>
          <w:tcPr>
            <w:tcW w:w="6096" w:type="dxa"/>
            <w:shd w:val="clear" w:color="auto" w:fill="auto"/>
          </w:tcPr>
          <w:p w:rsidR="00E61D84" w:rsidRPr="0071352D" w:rsidRDefault="00E61D84" w:rsidP="005822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984" w:type="dxa"/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/тыс.</w:t>
            </w:r>
            <w:r w:rsidR="00232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93" w:type="dxa"/>
          </w:tcPr>
          <w:p w:rsidR="00E61D84" w:rsidRPr="0028747C" w:rsidRDefault="00E61D84" w:rsidP="0058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536" w:type="dxa"/>
          </w:tcPr>
          <w:p w:rsidR="00E61D84" w:rsidRPr="0028747C" w:rsidRDefault="00E61D84" w:rsidP="0058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 w:rsidR="00264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, таблица Д.1.</w:t>
            </w:r>
          </w:p>
        </w:tc>
      </w:tr>
    </w:tbl>
    <w:p w:rsidR="00E61D84" w:rsidRPr="001075CB" w:rsidRDefault="00E61D84" w:rsidP="00E61D84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E61D84" w:rsidRPr="001075CB" w:rsidRDefault="00E61D84" w:rsidP="00E61D84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</w:pPr>
      <w:proofErr w:type="gramStart"/>
      <w:r w:rsidRPr="001075CB">
        <w:t xml:space="preserve">Совокупность расчетных показателей минимально допустимого уровня обеспеченности </w:t>
      </w:r>
      <w:r w:rsidR="000C66D4">
        <w:rPr>
          <w:bCs/>
          <w:lang w:eastAsia="zh-CN"/>
        </w:rPr>
        <w:t xml:space="preserve">и </w:t>
      </w:r>
      <w:r w:rsidRPr="001075CB">
        <w:rPr>
          <w:bCs/>
          <w:lang w:eastAsia="zh-CN"/>
        </w:rPr>
        <w:t xml:space="preserve">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</w:t>
      </w:r>
      <w:proofErr w:type="spellStart"/>
      <w:r w:rsidRPr="001075CB">
        <w:rPr>
          <w:lang w:eastAsia="en-US"/>
        </w:rPr>
        <w:t>з</w:t>
      </w:r>
      <w:proofErr w:type="spellEnd"/>
      <w:r w:rsidRPr="001075CB">
        <w:rPr>
          <w:lang w:eastAsia="en-US"/>
        </w:rPr>
        <w:t xml:space="preserve">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 xml:space="preserve">, м), </w:t>
      </w:r>
      <w:proofErr w:type="spellStart"/>
      <w:r>
        <w:rPr>
          <w:lang w:eastAsia="en-US"/>
        </w:rPr>
        <w:t>н</w:t>
      </w:r>
      <w:proofErr w:type="spellEnd"/>
      <w:r>
        <w:rPr>
          <w:lang w:eastAsia="en-US"/>
        </w:rPr>
        <w:t>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="000C66D4">
        <w:rPr>
          <w:lang w:eastAsia="en-US"/>
        </w:rPr>
        <w:t xml:space="preserve"> </w:t>
      </w:r>
      <w:r w:rsidRPr="001075CB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="000C66D4">
        <w:rPr>
          <w:bCs/>
          <w:lang w:eastAsia="zh-CN"/>
        </w:rPr>
        <w:t xml:space="preserve"> </w:t>
      </w:r>
      <w:proofErr w:type="gramStart"/>
      <w:r w:rsidRPr="001075CB">
        <w:rPr>
          <w:bCs/>
          <w:lang w:eastAsia="zh-CN"/>
        </w:rPr>
        <w:t xml:space="preserve">муниципальных образований Томской области» не подлежат установлению, в связи с тем, что решение данных вопросов местного значения </w:t>
      </w:r>
      <w:r w:rsidR="00BB1223">
        <w:rPr>
          <w:bCs/>
          <w:lang w:eastAsia="zh-CN"/>
        </w:rPr>
        <w:t xml:space="preserve">Вороновского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="00C768FD">
        <w:rPr>
          <w:bCs/>
          <w:lang w:eastAsia="zh-CN"/>
        </w:rPr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</w:t>
      </w:r>
      <w:r w:rsidR="005446D4">
        <w:rPr>
          <w:bCs/>
          <w:lang w:eastAsia="zh-CN"/>
        </w:rPr>
        <w:t>итории) подлежат отображению</w:t>
      </w:r>
      <w:proofErr w:type="gramEnd"/>
      <w:r w:rsidR="005446D4">
        <w:rPr>
          <w:bCs/>
          <w:lang w:eastAsia="zh-CN"/>
        </w:rPr>
        <w:t xml:space="preserve"> в Г</w:t>
      </w:r>
      <w:r>
        <w:rPr>
          <w:bCs/>
          <w:lang w:eastAsia="zh-CN"/>
        </w:rPr>
        <w:t xml:space="preserve">енеральном плане </w:t>
      </w:r>
      <w:r w:rsidR="00BB1223">
        <w:rPr>
          <w:bCs/>
          <w:lang w:eastAsia="zh-CN"/>
        </w:rPr>
        <w:t xml:space="preserve">Вороновского сельского </w:t>
      </w:r>
      <w:r>
        <w:rPr>
          <w:bCs/>
          <w:lang w:eastAsia="zh-CN"/>
        </w:rPr>
        <w:t>поселения</w:t>
      </w:r>
      <w:r w:rsidRPr="001075CB">
        <w:rPr>
          <w:bCs/>
          <w:lang w:eastAsia="zh-CN"/>
        </w:rPr>
        <w:t>.</w:t>
      </w:r>
    </w:p>
    <w:p w:rsidR="0071352D" w:rsidRDefault="0071352D" w:rsidP="000E088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71352D" w:rsidSect="001F1EE3">
          <w:pgSz w:w="16838" w:h="11906" w:orient="landscape"/>
          <w:pgMar w:top="992" w:right="536" w:bottom="851" w:left="993" w:header="0" w:footer="0" w:gutter="0"/>
          <w:cols w:space="720"/>
          <w:formProt w:val="0"/>
          <w:docGrid w:linePitch="360" w:charSpace="-8193"/>
        </w:sectPr>
      </w:pPr>
    </w:p>
    <w:p w:rsidR="006D3A74" w:rsidRPr="008863FD" w:rsidRDefault="006D3A74" w:rsidP="00934D9D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863FD"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  <w:r w:rsidR="005446D4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6D3A74" w:rsidRPr="008863FD" w:rsidRDefault="006D3A74" w:rsidP="00934D9D">
      <w:pPr>
        <w:spacing w:after="0" w:line="240" w:lineRule="auto"/>
      </w:pPr>
    </w:p>
    <w:p w:rsidR="006D3A74" w:rsidRPr="008863FD" w:rsidRDefault="006D3A74" w:rsidP="00934D9D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863FD">
        <w:rPr>
          <w:rFonts w:cs="Times New Roman"/>
          <w:sz w:val="24"/>
          <w:szCs w:val="24"/>
        </w:rPr>
        <w:t>3.1</w:t>
      </w:r>
      <w:r w:rsidR="00951138">
        <w:rPr>
          <w:rFonts w:cs="Times New Roman"/>
          <w:sz w:val="24"/>
          <w:szCs w:val="24"/>
        </w:rPr>
        <w:t xml:space="preserve">. </w:t>
      </w:r>
      <w:r w:rsidRPr="008863FD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C768FD">
        <w:rPr>
          <w:rFonts w:cs="Times New Roman"/>
          <w:sz w:val="24"/>
          <w:szCs w:val="24"/>
        </w:rPr>
        <w:t xml:space="preserve">Вороновского </w:t>
      </w:r>
      <w:r w:rsidRPr="008863FD">
        <w:rPr>
          <w:rFonts w:cs="Times New Roman"/>
          <w:sz w:val="24"/>
          <w:szCs w:val="24"/>
        </w:rPr>
        <w:t xml:space="preserve">сельского поселения. </w:t>
      </w:r>
    </w:p>
    <w:p w:rsidR="006D3A74" w:rsidRPr="008863FD" w:rsidRDefault="006D3A74" w:rsidP="00934D9D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863FD">
        <w:rPr>
          <w:rFonts w:cs="Times New Roman"/>
          <w:sz w:val="24"/>
          <w:szCs w:val="24"/>
        </w:rPr>
        <w:t xml:space="preserve">Нормативы являются обязательными для применения всеми участниками деятельности, связанной с подготовкой  Генерального плана </w:t>
      </w:r>
      <w:r w:rsidR="00C768FD">
        <w:rPr>
          <w:rFonts w:cs="Times New Roman"/>
          <w:sz w:val="24"/>
          <w:szCs w:val="24"/>
        </w:rPr>
        <w:t>Вороновского</w:t>
      </w:r>
      <w:r w:rsidRPr="008863FD">
        <w:rPr>
          <w:rFonts w:cs="Times New Roman"/>
          <w:sz w:val="24"/>
          <w:szCs w:val="24"/>
        </w:rPr>
        <w:t xml:space="preserve"> сельского поселения,  разработкой документации по планировке территории независимо от организационно-правовых форм.</w:t>
      </w:r>
    </w:p>
    <w:p w:rsidR="006D3A74" w:rsidRPr="008863FD" w:rsidRDefault="006D3A74" w:rsidP="00934D9D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863FD">
        <w:rPr>
          <w:rFonts w:cs="Times New Roman"/>
          <w:sz w:val="24"/>
          <w:szCs w:val="24"/>
        </w:rPr>
        <w:t xml:space="preserve">3.2. </w:t>
      </w:r>
      <w:proofErr w:type="gramStart"/>
      <w:r w:rsidRPr="008863FD">
        <w:rPr>
          <w:rFonts w:cs="Times New Roman"/>
          <w:sz w:val="24"/>
          <w:szCs w:val="24"/>
        </w:rPr>
        <w:t xml:space="preserve">Совокупность расчетных показателей минимально допустимого уровня обеспеченности объектами местного значения </w:t>
      </w:r>
      <w:r w:rsidR="00C768FD">
        <w:rPr>
          <w:rFonts w:cs="Times New Roman"/>
          <w:sz w:val="24"/>
          <w:szCs w:val="24"/>
        </w:rPr>
        <w:t>Вороновского</w:t>
      </w:r>
      <w:r w:rsidR="00E96541" w:rsidRPr="008863FD">
        <w:rPr>
          <w:rFonts w:cs="Times New Roman"/>
          <w:sz w:val="24"/>
          <w:szCs w:val="24"/>
        </w:rPr>
        <w:t xml:space="preserve"> сельского поселения</w:t>
      </w:r>
      <w:r w:rsidRPr="008863FD">
        <w:rPr>
          <w:rFonts w:cs="Times New Roman"/>
          <w:sz w:val="24"/>
          <w:szCs w:val="24"/>
        </w:rPr>
        <w:t xml:space="preserve"> производится для определения местоположения планируемых к размещению объектов местного значения </w:t>
      </w:r>
      <w:r w:rsidR="00E96541" w:rsidRPr="008863FD">
        <w:rPr>
          <w:rFonts w:cs="Times New Roman"/>
          <w:sz w:val="24"/>
          <w:szCs w:val="24"/>
        </w:rPr>
        <w:t>сельского поселения</w:t>
      </w:r>
      <w:r w:rsidRPr="008863FD">
        <w:rPr>
          <w:rFonts w:cs="Times New Roman"/>
          <w:sz w:val="24"/>
          <w:szCs w:val="24"/>
        </w:rPr>
        <w:t xml:space="preserve"> в Генеральном плане </w:t>
      </w:r>
      <w:r w:rsidR="00C768FD">
        <w:rPr>
          <w:rFonts w:cs="Times New Roman"/>
          <w:sz w:val="24"/>
          <w:szCs w:val="24"/>
        </w:rPr>
        <w:t>Вороновского</w:t>
      </w:r>
      <w:r w:rsidR="00E96541" w:rsidRPr="008863FD">
        <w:rPr>
          <w:rFonts w:cs="Times New Roman"/>
          <w:sz w:val="24"/>
          <w:szCs w:val="24"/>
        </w:rPr>
        <w:t xml:space="preserve"> сельского поселения</w:t>
      </w:r>
      <w:r w:rsidRPr="008863FD">
        <w:rPr>
          <w:rFonts w:cs="Times New Roman"/>
          <w:sz w:val="24"/>
          <w:szCs w:val="24"/>
        </w:rPr>
        <w:t xml:space="preserve">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</w:t>
      </w:r>
      <w:r w:rsidR="00C768FD">
        <w:rPr>
          <w:rFonts w:cs="Times New Roman"/>
          <w:sz w:val="24"/>
          <w:szCs w:val="24"/>
        </w:rPr>
        <w:t>Вороновского</w:t>
      </w:r>
      <w:r w:rsidR="00E96541" w:rsidRPr="008863FD">
        <w:rPr>
          <w:rFonts w:cs="Times New Roman"/>
          <w:sz w:val="24"/>
          <w:szCs w:val="24"/>
        </w:rPr>
        <w:t xml:space="preserve"> сельского поселения</w:t>
      </w:r>
      <w:r w:rsidRPr="008863FD">
        <w:rPr>
          <w:rFonts w:cs="Times New Roman"/>
          <w:sz w:val="24"/>
          <w:szCs w:val="24"/>
        </w:rPr>
        <w:t>.</w:t>
      </w:r>
      <w:proofErr w:type="gramEnd"/>
    </w:p>
    <w:p w:rsidR="006D3A74" w:rsidRPr="008863FD" w:rsidRDefault="006D3A74" w:rsidP="00934D9D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863FD">
        <w:rPr>
          <w:rFonts w:cs="Times New Roman"/>
          <w:sz w:val="24"/>
          <w:szCs w:val="24"/>
        </w:rPr>
        <w:t xml:space="preserve">3.3. </w:t>
      </w:r>
      <w:proofErr w:type="gramStart"/>
      <w:r w:rsidRPr="008863FD">
        <w:rPr>
          <w:rFonts w:cs="Times New Roman"/>
          <w:sz w:val="24"/>
          <w:szCs w:val="24"/>
        </w:rPr>
        <w:t>При определении местоположения планируемых к размещен</w:t>
      </w:r>
      <w:r w:rsidR="005F2AAF">
        <w:rPr>
          <w:rFonts w:cs="Times New Roman"/>
          <w:sz w:val="24"/>
          <w:szCs w:val="24"/>
        </w:rPr>
        <w:t xml:space="preserve">ию объектов местного значения, </w:t>
      </w:r>
      <w:r w:rsidRPr="008863FD">
        <w:rPr>
          <w:rFonts w:cs="Times New Roman"/>
          <w:sz w:val="24"/>
          <w:szCs w:val="24"/>
        </w:rPr>
        <w:t xml:space="preserve">в целях подготовки и внесения </w:t>
      </w:r>
      <w:r w:rsidR="005F2AAF">
        <w:rPr>
          <w:rFonts w:cs="Times New Roman"/>
          <w:sz w:val="24"/>
          <w:szCs w:val="24"/>
        </w:rPr>
        <w:t xml:space="preserve">изменений в Генеральный план и </w:t>
      </w:r>
      <w:r w:rsidRPr="008863FD">
        <w:rPr>
          <w:rFonts w:cs="Times New Roman"/>
          <w:sz w:val="24"/>
          <w:szCs w:val="24"/>
        </w:rPr>
        <w:t xml:space="preserve">Правила землепользования и застройки </w:t>
      </w:r>
      <w:r w:rsidR="00C768FD">
        <w:rPr>
          <w:rFonts w:cs="Times New Roman"/>
          <w:sz w:val="24"/>
          <w:szCs w:val="24"/>
        </w:rPr>
        <w:t>Вороновского</w:t>
      </w:r>
      <w:r w:rsidR="00E96541" w:rsidRPr="008863FD">
        <w:rPr>
          <w:rFonts w:cs="Times New Roman"/>
          <w:sz w:val="24"/>
          <w:szCs w:val="24"/>
        </w:rPr>
        <w:t xml:space="preserve"> сельского поселения</w:t>
      </w:r>
      <w:r w:rsidRPr="008863FD">
        <w:rPr>
          <w:rFonts w:cs="Times New Roman"/>
          <w:sz w:val="24"/>
          <w:szCs w:val="24"/>
        </w:rPr>
        <w:t xml:space="preserve">, документации по планировке территории, следует учитывать наличие на территории </w:t>
      </w:r>
      <w:r w:rsidR="00C768FD">
        <w:rPr>
          <w:rFonts w:cs="Times New Roman"/>
          <w:sz w:val="24"/>
          <w:szCs w:val="24"/>
        </w:rPr>
        <w:t>Вороновского</w:t>
      </w:r>
      <w:r w:rsidR="00E96541" w:rsidRPr="008863FD">
        <w:rPr>
          <w:rFonts w:cs="Times New Roman"/>
          <w:sz w:val="24"/>
          <w:szCs w:val="24"/>
        </w:rPr>
        <w:t xml:space="preserve"> сельского поселения </w:t>
      </w:r>
      <w:r w:rsidRPr="008863FD">
        <w:rPr>
          <w:rFonts w:cs="Times New Roman"/>
          <w:sz w:val="24"/>
          <w:szCs w:val="24"/>
        </w:rPr>
        <w:t>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 w:rsidRPr="008863FD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8863FD" w:rsidRDefault="006D3A74" w:rsidP="00934D9D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863FD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8863FD">
        <w:rPr>
          <w:rFonts w:cs="Times New Roman"/>
          <w:sz w:val="24"/>
          <w:szCs w:val="24"/>
        </w:rPr>
        <w:t>границ зон планируемого размещения объектов местного значения</w:t>
      </w:r>
      <w:proofErr w:type="gramEnd"/>
      <w:r w:rsidRPr="008863FD">
        <w:rPr>
          <w:rFonts w:cs="Times New Roman"/>
          <w:sz w:val="24"/>
          <w:szCs w:val="24"/>
        </w:rPr>
        <w:t xml:space="preserve"> следует учитывать параметры объектов местного значения и нормы отвода земель для таких объектов. </w:t>
      </w:r>
    </w:p>
    <w:p w:rsidR="006D3A74" w:rsidRPr="008863FD" w:rsidRDefault="006D3A74" w:rsidP="00934D9D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863FD">
        <w:rPr>
          <w:rFonts w:cs="Times New Roman"/>
          <w:sz w:val="24"/>
          <w:szCs w:val="24"/>
        </w:rPr>
        <w:t>3.4. Нормативы применяются:</w:t>
      </w:r>
    </w:p>
    <w:p w:rsidR="000E0880" w:rsidRDefault="006D3A74" w:rsidP="000E0880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8863FD">
        <w:rPr>
          <w:rFonts w:cs="Times New Roman"/>
          <w:sz w:val="24"/>
          <w:szCs w:val="24"/>
        </w:rPr>
        <w:t xml:space="preserve">при подготовке, согласовании и утверждении Генерального плана и Правил землепользования и застройки </w:t>
      </w:r>
      <w:r w:rsidR="00C768FD">
        <w:rPr>
          <w:rFonts w:cs="Times New Roman"/>
          <w:sz w:val="24"/>
          <w:szCs w:val="24"/>
        </w:rPr>
        <w:t>Вороновского</w:t>
      </w:r>
      <w:r w:rsidR="00E96541" w:rsidRPr="008863FD">
        <w:rPr>
          <w:rFonts w:cs="Times New Roman"/>
          <w:sz w:val="24"/>
          <w:szCs w:val="24"/>
        </w:rPr>
        <w:t xml:space="preserve"> сельского поселения</w:t>
      </w:r>
      <w:r w:rsidRPr="008863FD"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0E0880" w:rsidRDefault="006D3A74" w:rsidP="000E0880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0E0880">
        <w:rPr>
          <w:rFonts w:cs="Times New Roman"/>
          <w:sz w:val="24"/>
          <w:szCs w:val="24"/>
        </w:rPr>
        <w:t xml:space="preserve">при подготовке и утверждении документации по планировке территорий </w:t>
      </w:r>
      <w:r w:rsidR="00C768FD">
        <w:rPr>
          <w:rFonts w:cs="Times New Roman"/>
          <w:sz w:val="24"/>
          <w:szCs w:val="24"/>
        </w:rPr>
        <w:t>Вороновского</w:t>
      </w:r>
      <w:r w:rsidR="00E96541" w:rsidRPr="000E0880">
        <w:rPr>
          <w:rFonts w:cs="Times New Roman"/>
          <w:sz w:val="24"/>
          <w:szCs w:val="24"/>
        </w:rPr>
        <w:t xml:space="preserve"> сельского поселения</w:t>
      </w:r>
      <w:r w:rsidR="005F2AAF">
        <w:rPr>
          <w:rFonts w:cs="Times New Roman"/>
          <w:sz w:val="24"/>
          <w:szCs w:val="24"/>
        </w:rPr>
        <w:t>;</w:t>
      </w:r>
    </w:p>
    <w:p w:rsidR="000E0880" w:rsidRDefault="006D3A74" w:rsidP="000E0880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proofErr w:type="gramStart"/>
      <w:r w:rsidRPr="000E0880">
        <w:rPr>
          <w:rFonts w:cs="Times New Roman"/>
          <w:sz w:val="24"/>
          <w:szCs w:val="24"/>
        </w:rPr>
        <w:t xml:space="preserve">при проверке документации по планировке территории на соответствие Генеральному плану, Правилам землепользования и застройки </w:t>
      </w:r>
      <w:r w:rsidR="00C768FD">
        <w:rPr>
          <w:rFonts w:cs="Times New Roman"/>
          <w:sz w:val="24"/>
          <w:szCs w:val="24"/>
        </w:rPr>
        <w:t>Вороновского</w:t>
      </w:r>
      <w:r w:rsidR="00E96541" w:rsidRPr="000E0880">
        <w:rPr>
          <w:rFonts w:cs="Times New Roman"/>
          <w:sz w:val="24"/>
          <w:szCs w:val="24"/>
        </w:rPr>
        <w:t xml:space="preserve"> сельского поселения</w:t>
      </w:r>
      <w:r w:rsidRPr="000E088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</w:t>
      </w:r>
      <w:r w:rsidR="000E0880">
        <w:rPr>
          <w:rFonts w:cs="Times New Roman"/>
          <w:sz w:val="24"/>
          <w:szCs w:val="24"/>
        </w:rPr>
        <w:t>виями использования территорий;</w:t>
      </w:r>
      <w:proofErr w:type="gramEnd"/>
    </w:p>
    <w:p w:rsidR="006D3A74" w:rsidRPr="000E0880" w:rsidRDefault="006D3A74" w:rsidP="000E0880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0E0880">
        <w:rPr>
          <w:rFonts w:cs="Times New Roman"/>
          <w:sz w:val="24"/>
          <w:szCs w:val="24"/>
        </w:rPr>
        <w:t xml:space="preserve">при проведении публичных слушаний по внесению изменений в Генеральный план и  Правила землепользования и застройки </w:t>
      </w:r>
      <w:r w:rsidR="00C768FD">
        <w:rPr>
          <w:rFonts w:cs="Times New Roman"/>
          <w:sz w:val="24"/>
          <w:szCs w:val="24"/>
        </w:rPr>
        <w:t xml:space="preserve">Вороновского </w:t>
      </w:r>
      <w:r w:rsidR="00E96541" w:rsidRPr="000E0880">
        <w:rPr>
          <w:rFonts w:cs="Times New Roman"/>
          <w:sz w:val="24"/>
          <w:szCs w:val="24"/>
        </w:rPr>
        <w:t>сельского поселения</w:t>
      </w:r>
      <w:r w:rsidRPr="000E0880">
        <w:rPr>
          <w:rFonts w:cs="Times New Roman"/>
          <w:sz w:val="24"/>
          <w:szCs w:val="24"/>
        </w:rPr>
        <w:t>, докуме</w:t>
      </w:r>
      <w:r w:rsidR="00E96541" w:rsidRPr="000E0880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 w:rsidP="00934D9D">
      <w:pPr>
        <w:pStyle w:val="a9"/>
        <w:spacing w:line="240" w:lineRule="auto"/>
        <w:ind w:left="900"/>
        <w:jc w:val="both"/>
      </w:pPr>
    </w:p>
    <w:sectPr w:rsidR="006D3A74" w:rsidSect="001222D6">
      <w:pgSz w:w="11906" w:h="16838"/>
      <w:pgMar w:top="709" w:right="849" w:bottom="426" w:left="992" w:header="0" w:footer="0" w:gutter="0"/>
      <w:cols w:space="720"/>
      <w:formProt w:val="0"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513" w:rsidRDefault="002B7513" w:rsidP="002C7320">
      <w:pPr>
        <w:spacing w:after="0" w:line="240" w:lineRule="auto"/>
      </w:pPr>
      <w:r>
        <w:separator/>
      </w:r>
    </w:p>
  </w:endnote>
  <w:endnote w:type="continuationSeparator" w:id="0">
    <w:p w:rsidR="002B7513" w:rsidRDefault="002B7513" w:rsidP="002C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3986"/>
      <w:docPartObj>
        <w:docPartGallery w:val="Page Numbers (Bottom of Page)"/>
        <w:docPartUnique/>
      </w:docPartObj>
    </w:sdtPr>
    <w:sdtContent>
      <w:p w:rsidR="002C7320" w:rsidRDefault="00B4439A">
        <w:pPr>
          <w:pStyle w:val="af0"/>
          <w:jc w:val="center"/>
        </w:pPr>
        <w:fldSimple w:instr=" PAGE   \* MERGEFORMAT ">
          <w:r w:rsidR="00AA6B92">
            <w:rPr>
              <w:noProof/>
            </w:rPr>
            <w:t>1</w:t>
          </w:r>
        </w:fldSimple>
      </w:p>
    </w:sdtContent>
  </w:sdt>
  <w:p w:rsidR="002C7320" w:rsidRDefault="002C732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513" w:rsidRDefault="002B7513" w:rsidP="002C7320">
      <w:pPr>
        <w:spacing w:after="0" w:line="240" w:lineRule="auto"/>
      </w:pPr>
      <w:r>
        <w:separator/>
      </w:r>
    </w:p>
  </w:footnote>
  <w:footnote w:type="continuationSeparator" w:id="0">
    <w:p w:rsidR="002B7513" w:rsidRDefault="002B7513" w:rsidP="002C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F40"/>
    <w:multiLevelType w:val="hybridMultilevel"/>
    <w:tmpl w:val="100AA9F2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B21350"/>
    <w:multiLevelType w:val="hybridMultilevel"/>
    <w:tmpl w:val="450AE7CE"/>
    <w:lvl w:ilvl="0" w:tplc="EEAA9E7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4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E687A88"/>
    <w:multiLevelType w:val="hybridMultilevel"/>
    <w:tmpl w:val="F0E645B2"/>
    <w:lvl w:ilvl="0" w:tplc="B92A1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8">
    <w:nsid w:val="39286BC4"/>
    <w:multiLevelType w:val="multilevel"/>
    <w:tmpl w:val="1B7A844E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EastAsia" w:hint="default"/>
        <w:color w:val="auto"/>
      </w:rPr>
    </w:lvl>
  </w:abstractNum>
  <w:abstractNum w:abstractNumId="9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DE83B5A"/>
    <w:multiLevelType w:val="multilevel"/>
    <w:tmpl w:val="26F62C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eastAsiaTheme="majorEastAsia"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728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2889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036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543" w:hanging="1800"/>
      </w:pPr>
      <w:rPr>
        <w:rFonts w:eastAsiaTheme="majorEastAsia" w:hint="default"/>
      </w:rPr>
    </w:lvl>
  </w:abstractNum>
  <w:abstractNum w:abstractNumId="11">
    <w:nsid w:val="46AE471F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13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14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15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4"/>
  </w:num>
  <w:num w:numId="7">
    <w:abstractNumId w:val="9"/>
  </w:num>
  <w:num w:numId="8">
    <w:abstractNumId w:val="16"/>
  </w:num>
  <w:num w:numId="9">
    <w:abstractNumId w:val="15"/>
  </w:num>
  <w:num w:numId="10">
    <w:abstractNumId w:val="7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  <w:num w:numId="15">
    <w:abstractNumId w:val="8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2E6B"/>
    <w:rsid w:val="00001B7E"/>
    <w:rsid w:val="00005838"/>
    <w:rsid w:val="00010A19"/>
    <w:rsid w:val="000251F7"/>
    <w:rsid w:val="00035441"/>
    <w:rsid w:val="000459EC"/>
    <w:rsid w:val="0007257B"/>
    <w:rsid w:val="000858E0"/>
    <w:rsid w:val="000A16F4"/>
    <w:rsid w:val="000C05ED"/>
    <w:rsid w:val="000C5391"/>
    <w:rsid w:val="000C66D4"/>
    <w:rsid w:val="000D0940"/>
    <w:rsid w:val="000E0880"/>
    <w:rsid w:val="000E1612"/>
    <w:rsid w:val="000F0220"/>
    <w:rsid w:val="001075CB"/>
    <w:rsid w:val="0011084F"/>
    <w:rsid w:val="001222D6"/>
    <w:rsid w:val="00124F35"/>
    <w:rsid w:val="00134C73"/>
    <w:rsid w:val="00141DDC"/>
    <w:rsid w:val="001671D1"/>
    <w:rsid w:val="001716EC"/>
    <w:rsid w:val="0017792D"/>
    <w:rsid w:val="00181DE0"/>
    <w:rsid w:val="00192AA1"/>
    <w:rsid w:val="001A1098"/>
    <w:rsid w:val="001F04FD"/>
    <w:rsid w:val="001F1EE3"/>
    <w:rsid w:val="001F3A8D"/>
    <w:rsid w:val="001F4A60"/>
    <w:rsid w:val="00200836"/>
    <w:rsid w:val="00203275"/>
    <w:rsid w:val="00222F1B"/>
    <w:rsid w:val="00232FE7"/>
    <w:rsid w:val="00236515"/>
    <w:rsid w:val="00250851"/>
    <w:rsid w:val="00264C09"/>
    <w:rsid w:val="0027549D"/>
    <w:rsid w:val="00277432"/>
    <w:rsid w:val="002839C7"/>
    <w:rsid w:val="0028747C"/>
    <w:rsid w:val="00287C25"/>
    <w:rsid w:val="002A1EDC"/>
    <w:rsid w:val="002A41BA"/>
    <w:rsid w:val="002B0A1A"/>
    <w:rsid w:val="002B7513"/>
    <w:rsid w:val="002B7956"/>
    <w:rsid w:val="002C0134"/>
    <w:rsid w:val="002C1372"/>
    <w:rsid w:val="002C4299"/>
    <w:rsid w:val="002C7320"/>
    <w:rsid w:val="002D204A"/>
    <w:rsid w:val="002D3957"/>
    <w:rsid w:val="002E259D"/>
    <w:rsid w:val="002E3078"/>
    <w:rsid w:val="002F2A02"/>
    <w:rsid w:val="00303D40"/>
    <w:rsid w:val="00317DD4"/>
    <w:rsid w:val="00343C7C"/>
    <w:rsid w:val="003476A2"/>
    <w:rsid w:val="00385293"/>
    <w:rsid w:val="00390D96"/>
    <w:rsid w:val="003A5FBF"/>
    <w:rsid w:val="003B1403"/>
    <w:rsid w:val="003B7F4D"/>
    <w:rsid w:val="003D4CE8"/>
    <w:rsid w:val="003E5D1A"/>
    <w:rsid w:val="003F0A6D"/>
    <w:rsid w:val="00403CBE"/>
    <w:rsid w:val="00404572"/>
    <w:rsid w:val="0041683E"/>
    <w:rsid w:val="00425654"/>
    <w:rsid w:val="0044563D"/>
    <w:rsid w:val="004472A5"/>
    <w:rsid w:val="00453871"/>
    <w:rsid w:val="00467DE0"/>
    <w:rsid w:val="00482B48"/>
    <w:rsid w:val="004A1E34"/>
    <w:rsid w:val="004D23F0"/>
    <w:rsid w:val="004D7AFF"/>
    <w:rsid w:val="004E19FD"/>
    <w:rsid w:val="004E4593"/>
    <w:rsid w:val="005446D4"/>
    <w:rsid w:val="00545653"/>
    <w:rsid w:val="00546E0B"/>
    <w:rsid w:val="00576106"/>
    <w:rsid w:val="00576BF6"/>
    <w:rsid w:val="005A5530"/>
    <w:rsid w:val="005C0635"/>
    <w:rsid w:val="005C076E"/>
    <w:rsid w:val="005C1D24"/>
    <w:rsid w:val="005C76C9"/>
    <w:rsid w:val="005D1A05"/>
    <w:rsid w:val="005D2CCF"/>
    <w:rsid w:val="005E43AB"/>
    <w:rsid w:val="005E5CDF"/>
    <w:rsid w:val="005E7EBA"/>
    <w:rsid w:val="005F2AAF"/>
    <w:rsid w:val="005F5F70"/>
    <w:rsid w:val="005F738A"/>
    <w:rsid w:val="006101B1"/>
    <w:rsid w:val="00631123"/>
    <w:rsid w:val="00633CBE"/>
    <w:rsid w:val="00652D41"/>
    <w:rsid w:val="006539F7"/>
    <w:rsid w:val="0066373C"/>
    <w:rsid w:val="00665DDB"/>
    <w:rsid w:val="006970DC"/>
    <w:rsid w:val="006D1F96"/>
    <w:rsid w:val="006D3A74"/>
    <w:rsid w:val="006D6CE0"/>
    <w:rsid w:val="006F594C"/>
    <w:rsid w:val="006F6913"/>
    <w:rsid w:val="006F6D07"/>
    <w:rsid w:val="007031C1"/>
    <w:rsid w:val="0070581E"/>
    <w:rsid w:val="00710458"/>
    <w:rsid w:val="007119B2"/>
    <w:rsid w:val="0071352D"/>
    <w:rsid w:val="0072545C"/>
    <w:rsid w:val="007443BD"/>
    <w:rsid w:val="00757301"/>
    <w:rsid w:val="00772022"/>
    <w:rsid w:val="00773534"/>
    <w:rsid w:val="007841C7"/>
    <w:rsid w:val="00787186"/>
    <w:rsid w:val="007B510D"/>
    <w:rsid w:val="007C1973"/>
    <w:rsid w:val="007C4A90"/>
    <w:rsid w:val="007D53EF"/>
    <w:rsid w:val="007E26F0"/>
    <w:rsid w:val="00800240"/>
    <w:rsid w:val="00814881"/>
    <w:rsid w:val="008221EF"/>
    <w:rsid w:val="008339D9"/>
    <w:rsid w:val="00842664"/>
    <w:rsid w:val="00861416"/>
    <w:rsid w:val="008863FD"/>
    <w:rsid w:val="00891F71"/>
    <w:rsid w:val="008A14FA"/>
    <w:rsid w:val="008A27F0"/>
    <w:rsid w:val="008E4096"/>
    <w:rsid w:val="008E57FC"/>
    <w:rsid w:val="008F41E4"/>
    <w:rsid w:val="008F712E"/>
    <w:rsid w:val="00902AF2"/>
    <w:rsid w:val="00905F0C"/>
    <w:rsid w:val="00925759"/>
    <w:rsid w:val="00934D9D"/>
    <w:rsid w:val="00936AC6"/>
    <w:rsid w:val="00936EBD"/>
    <w:rsid w:val="00951138"/>
    <w:rsid w:val="00956C69"/>
    <w:rsid w:val="009829C3"/>
    <w:rsid w:val="009942FC"/>
    <w:rsid w:val="009C08C0"/>
    <w:rsid w:val="009C0E27"/>
    <w:rsid w:val="009C3470"/>
    <w:rsid w:val="009D1198"/>
    <w:rsid w:val="009E14BF"/>
    <w:rsid w:val="00A02E6B"/>
    <w:rsid w:val="00A120AA"/>
    <w:rsid w:val="00A27DEF"/>
    <w:rsid w:val="00A34D03"/>
    <w:rsid w:val="00A629F1"/>
    <w:rsid w:val="00A93E00"/>
    <w:rsid w:val="00A96B8C"/>
    <w:rsid w:val="00AA6B92"/>
    <w:rsid w:val="00AC3AF7"/>
    <w:rsid w:val="00AD5745"/>
    <w:rsid w:val="00AE2C64"/>
    <w:rsid w:val="00AF1A15"/>
    <w:rsid w:val="00B07D98"/>
    <w:rsid w:val="00B157D8"/>
    <w:rsid w:val="00B30536"/>
    <w:rsid w:val="00B4439A"/>
    <w:rsid w:val="00B5261F"/>
    <w:rsid w:val="00B659CD"/>
    <w:rsid w:val="00B80569"/>
    <w:rsid w:val="00BB1223"/>
    <w:rsid w:val="00BC3D65"/>
    <w:rsid w:val="00BD1D84"/>
    <w:rsid w:val="00BE3AE8"/>
    <w:rsid w:val="00BE6586"/>
    <w:rsid w:val="00BF74A8"/>
    <w:rsid w:val="00C0540B"/>
    <w:rsid w:val="00C16F83"/>
    <w:rsid w:val="00C368BA"/>
    <w:rsid w:val="00C36C9D"/>
    <w:rsid w:val="00C44047"/>
    <w:rsid w:val="00C453EF"/>
    <w:rsid w:val="00C47DF2"/>
    <w:rsid w:val="00C52B34"/>
    <w:rsid w:val="00C56556"/>
    <w:rsid w:val="00C7533E"/>
    <w:rsid w:val="00C768FD"/>
    <w:rsid w:val="00CA7A08"/>
    <w:rsid w:val="00CF3FC9"/>
    <w:rsid w:val="00CF45D1"/>
    <w:rsid w:val="00D02EF0"/>
    <w:rsid w:val="00D14613"/>
    <w:rsid w:val="00D22D72"/>
    <w:rsid w:val="00D36A12"/>
    <w:rsid w:val="00D734B1"/>
    <w:rsid w:val="00D75308"/>
    <w:rsid w:val="00D871BC"/>
    <w:rsid w:val="00DA18C3"/>
    <w:rsid w:val="00DB3317"/>
    <w:rsid w:val="00DB375C"/>
    <w:rsid w:val="00DD603E"/>
    <w:rsid w:val="00DF759F"/>
    <w:rsid w:val="00E171A3"/>
    <w:rsid w:val="00E33930"/>
    <w:rsid w:val="00E61D84"/>
    <w:rsid w:val="00E80BE5"/>
    <w:rsid w:val="00E96541"/>
    <w:rsid w:val="00EA048F"/>
    <w:rsid w:val="00EA23FB"/>
    <w:rsid w:val="00EA7495"/>
    <w:rsid w:val="00EB7216"/>
    <w:rsid w:val="00EE4BE8"/>
    <w:rsid w:val="00EE7724"/>
    <w:rsid w:val="00F3099E"/>
    <w:rsid w:val="00F3330A"/>
    <w:rsid w:val="00F51C7E"/>
    <w:rsid w:val="00F77678"/>
    <w:rsid w:val="00F908A6"/>
    <w:rsid w:val="00F943E9"/>
    <w:rsid w:val="00F95F9E"/>
    <w:rsid w:val="00F972F8"/>
    <w:rsid w:val="00F97654"/>
    <w:rsid w:val="00FA43E3"/>
    <w:rsid w:val="00FA7BEB"/>
    <w:rsid w:val="00FC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2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rsid w:val="00403C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6D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73534"/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E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3A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2C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C7320"/>
  </w:style>
  <w:style w:type="paragraph" w:styleId="af0">
    <w:name w:val="footer"/>
    <w:basedOn w:val="a"/>
    <w:link w:val="af1"/>
    <w:uiPriority w:val="99"/>
    <w:unhideWhenUsed/>
    <w:rsid w:val="002C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C7320"/>
  </w:style>
  <w:style w:type="paragraph" w:styleId="af2">
    <w:name w:val="No Spacing"/>
    <w:uiPriority w:val="1"/>
    <w:qFormat/>
    <w:rsid w:val="00902A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rsid w:val="00403C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6D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73534"/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E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E350CA6B66764C88F79A950D088AAC680229E5B62CD326EF57AA6F7DC44702A087EB6F659E8D8T5w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F76A-2858-47AC-B59E-A5AF6121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BEST</cp:lastModifiedBy>
  <cp:revision>47</cp:revision>
  <cp:lastPrinted>2017-11-02T06:31:00Z</cp:lastPrinted>
  <dcterms:created xsi:type="dcterms:W3CDTF">2017-11-02T06:31:00Z</dcterms:created>
  <dcterms:modified xsi:type="dcterms:W3CDTF">2017-11-20T02:56:00Z</dcterms:modified>
</cp:coreProperties>
</file>