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342D" w14:textId="77777777" w:rsidR="00AC53B2" w:rsidRDefault="00D0538E">
      <w:pPr>
        <w:shd w:val="clear" w:color="auto" w:fill="FFFFFF"/>
        <w:ind w:left="-180" w:right="-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14:paraId="198C882E" w14:textId="77777777" w:rsidR="00AC53B2" w:rsidRDefault="00D0538E">
      <w:pPr>
        <w:shd w:val="clear" w:color="auto" w:fill="FFFFFF"/>
        <w:ind w:left="-180" w:right="-5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ВОРОНОВСКОЕ СЕЛЬСКОЕ ПОСЕЛЕНИЕ</w:t>
      </w:r>
    </w:p>
    <w:p w14:paraId="3F50FA6B" w14:textId="77777777" w:rsidR="00AC53B2" w:rsidRDefault="00AC53B2">
      <w:pPr>
        <w:shd w:val="clear" w:color="auto" w:fill="FFFFFF"/>
        <w:ind w:left="-180" w:right="-5"/>
        <w:jc w:val="center"/>
        <w:rPr>
          <w:spacing w:val="-3"/>
          <w:sz w:val="24"/>
          <w:szCs w:val="24"/>
        </w:rPr>
      </w:pPr>
    </w:p>
    <w:p w14:paraId="20A3AD12" w14:textId="77777777" w:rsidR="00AC53B2" w:rsidRDefault="00D0538E">
      <w:pPr>
        <w:shd w:val="clear" w:color="auto" w:fill="FFFFFF"/>
        <w:ind w:left="1778" w:right="175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СОВЕТ ВОРОНОВСКОГО СЕЛЬСКОГО ПОСЕЛЕНИЯ</w:t>
      </w:r>
    </w:p>
    <w:p w14:paraId="423348FB" w14:textId="77777777" w:rsidR="00AC53B2" w:rsidRDefault="00D0538E">
      <w:pPr>
        <w:shd w:val="clear" w:color="auto" w:fill="FFFFFF"/>
        <w:spacing w:before="353"/>
        <w:ind w:left="22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РЕШЕНИЕ</w:t>
      </w:r>
    </w:p>
    <w:p w14:paraId="44839CED" w14:textId="72DB6E14" w:rsidR="00AC53B2" w:rsidRDefault="00EE2D8A">
      <w:pPr>
        <w:ind w:right="2"/>
        <w:rPr>
          <w:sz w:val="24"/>
          <w:szCs w:val="24"/>
        </w:rPr>
      </w:pPr>
      <w:r>
        <w:rPr>
          <w:sz w:val="24"/>
          <w:szCs w:val="24"/>
        </w:rPr>
        <w:t>29.</w:t>
      </w:r>
      <w:r w:rsidR="00A6235D">
        <w:rPr>
          <w:sz w:val="24"/>
          <w:szCs w:val="24"/>
        </w:rPr>
        <w:t>12</w:t>
      </w:r>
      <w:r w:rsidR="00D0538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</w:r>
      <w:r w:rsidR="00D0538E">
        <w:tab/>
        <w:t xml:space="preserve">                                   </w:t>
      </w:r>
      <w:r w:rsidR="00D0538E">
        <w:rPr>
          <w:sz w:val="24"/>
          <w:szCs w:val="24"/>
        </w:rPr>
        <w:t xml:space="preserve">№ </w:t>
      </w:r>
      <w:r>
        <w:rPr>
          <w:sz w:val="24"/>
          <w:szCs w:val="24"/>
        </w:rPr>
        <w:t>15</w:t>
      </w:r>
    </w:p>
    <w:p w14:paraId="0827FE7A" w14:textId="77777777" w:rsidR="00AC53B2" w:rsidRDefault="00D0538E">
      <w:pPr>
        <w:shd w:val="clear" w:color="auto" w:fill="FFFFFF"/>
        <w:spacing w:before="122"/>
        <w:ind w:right="86"/>
        <w:jc w:val="center"/>
      </w:pPr>
      <w:r>
        <w:t>с. Вороново Кожевниковского района Томской области</w:t>
      </w:r>
    </w:p>
    <w:p w14:paraId="015A41A6" w14:textId="77777777" w:rsidR="00AC53B2" w:rsidRDefault="00AC53B2">
      <w:pPr>
        <w:shd w:val="clear" w:color="auto" w:fill="FFFFFF"/>
        <w:spacing w:before="7"/>
      </w:pPr>
    </w:p>
    <w:p w14:paraId="7E954109" w14:textId="77777777" w:rsidR="00AC53B2" w:rsidRDefault="00AC53B2">
      <w:pPr>
        <w:shd w:val="clear" w:color="auto" w:fill="FFFFFF"/>
        <w:spacing w:before="7"/>
        <w:sectPr w:rsidR="00AC53B2">
          <w:headerReference w:type="default" r:id="rId6"/>
          <w:pgSz w:w="11909" w:h="16834"/>
          <w:pgMar w:top="1134" w:right="710" w:bottom="1134" w:left="1701" w:header="720" w:footer="720" w:gutter="0"/>
          <w:cols w:space="720"/>
          <w:docGrid w:linePitch="360"/>
        </w:sectPr>
      </w:pPr>
    </w:p>
    <w:p w14:paraId="3EECFE44" w14:textId="77777777" w:rsidR="00AC53B2" w:rsidRDefault="00D0538E">
      <w:pPr>
        <w:jc w:val="center"/>
        <w:rPr>
          <w:sz w:val="24"/>
          <w:szCs w:val="24"/>
        </w:rPr>
      </w:pPr>
      <w:bookmarkStart w:id="0" w:name="OLE_LINK7"/>
      <w:bookmarkStart w:id="1" w:name="OLE_LINK8"/>
      <w:bookmarkStart w:id="2" w:name="OLE_LINK9"/>
      <w:r>
        <w:rPr>
          <w:sz w:val="24"/>
          <w:szCs w:val="24"/>
        </w:rPr>
        <w:t xml:space="preserve">О передаче осуществления части полномочий по теплоснабжению населения </w:t>
      </w:r>
    </w:p>
    <w:p w14:paraId="24E34FCB" w14:textId="576FD9F4" w:rsidR="00AC53B2" w:rsidRDefault="00D0538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муниципальному образованию Кожевниковский район на 202</w:t>
      </w:r>
      <w:r w:rsidR="00270851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3F78F776" w14:textId="77777777" w:rsidR="00AC53B2" w:rsidRDefault="00AC53B2"/>
    <w:bookmarkEnd w:id="0"/>
    <w:bookmarkEnd w:id="1"/>
    <w:bookmarkEnd w:id="2"/>
    <w:p w14:paraId="1EBA461B" w14:textId="77777777" w:rsidR="00AC53B2" w:rsidRDefault="00D0538E">
      <w:pPr>
        <w:ind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Руководствуясь п.4 ч.1 ст. 14 и ч.4 ст.15 Федерального закона от 6 октября 2003 года № 131-ФЗ «Об </w:t>
      </w:r>
      <w:r>
        <w:rPr>
          <w:sz w:val="24"/>
          <w:szCs w:val="24"/>
        </w:rPr>
        <w:t xml:space="preserve">общих принципах организации местного самоуправления в Российской Федерации», Уставом муниципального образования «Вороновское сельское поселение» Кожевниковского района Томской области, </w:t>
      </w:r>
    </w:p>
    <w:p w14:paraId="6B204449" w14:textId="77777777" w:rsidR="00AC53B2" w:rsidRDefault="00AC53B2">
      <w:pPr>
        <w:rPr>
          <w:b/>
          <w:bCs/>
          <w:sz w:val="24"/>
          <w:szCs w:val="24"/>
        </w:rPr>
      </w:pPr>
    </w:p>
    <w:p w14:paraId="4FE8937D" w14:textId="77777777" w:rsidR="00AC53B2" w:rsidRDefault="00D053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Вороновского сельского поселения решил:</w:t>
      </w:r>
    </w:p>
    <w:p w14:paraId="286EFCB3" w14:textId="77777777" w:rsidR="00AC53B2" w:rsidRDefault="00AC53B2">
      <w:pPr>
        <w:rPr>
          <w:b/>
          <w:bCs/>
          <w:sz w:val="24"/>
          <w:szCs w:val="24"/>
        </w:rPr>
      </w:pPr>
    </w:p>
    <w:p w14:paraId="44E13425" w14:textId="203D1B50"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Передать полномочия по решению вопросов местного значения муниципального образования «Вороновское сельское поселение» по организации в границах поселения теплоснабжения населения с передачей котельной и тепловых сетей, расположенных </w:t>
      </w:r>
      <w:r w:rsidR="00FA5D1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в селе Вороново Кожевниковского района Томской области муниципальному образованию Кожевниковский район согласно приложению. </w:t>
      </w:r>
    </w:p>
    <w:p w14:paraId="0E9A5679" w14:textId="7D269A42" w:rsidR="00AC53B2" w:rsidRPr="00ED29AF" w:rsidRDefault="00D0538E">
      <w:p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 xml:space="preserve">2. </w:t>
      </w:r>
      <w:r>
        <w:rPr>
          <w:sz w:val="24"/>
          <w:szCs w:val="24"/>
        </w:rPr>
        <w:t xml:space="preserve">Срок, на который заключается соглашение о передаче полномочий устанавливается </w:t>
      </w:r>
      <w:r w:rsidRPr="00ED29AF">
        <w:rPr>
          <w:sz w:val="24"/>
          <w:szCs w:val="24"/>
        </w:rPr>
        <w:t xml:space="preserve">с </w:t>
      </w:r>
      <w:r w:rsidR="00ED29AF" w:rsidRPr="00ED29AF">
        <w:rPr>
          <w:sz w:val="24"/>
          <w:szCs w:val="24"/>
        </w:rPr>
        <w:t>01.01.202</w:t>
      </w:r>
      <w:r w:rsidR="00EC00E5">
        <w:rPr>
          <w:sz w:val="24"/>
          <w:szCs w:val="24"/>
        </w:rPr>
        <w:t>3</w:t>
      </w:r>
      <w:r w:rsidR="00BF0812">
        <w:rPr>
          <w:sz w:val="24"/>
          <w:szCs w:val="24"/>
        </w:rPr>
        <w:t xml:space="preserve"> </w:t>
      </w:r>
      <w:r w:rsidR="00ED29AF" w:rsidRPr="00ED29AF">
        <w:rPr>
          <w:sz w:val="24"/>
          <w:szCs w:val="24"/>
        </w:rPr>
        <w:t>г. по 31.12.202</w:t>
      </w:r>
      <w:r w:rsidR="00EC00E5">
        <w:rPr>
          <w:sz w:val="24"/>
          <w:szCs w:val="24"/>
        </w:rPr>
        <w:t>3</w:t>
      </w:r>
      <w:r w:rsidR="00ED29AF" w:rsidRPr="00ED29AF">
        <w:rPr>
          <w:sz w:val="24"/>
          <w:szCs w:val="24"/>
        </w:rPr>
        <w:t xml:space="preserve"> г</w:t>
      </w:r>
      <w:r w:rsidRPr="00ED29AF">
        <w:rPr>
          <w:sz w:val="24"/>
          <w:szCs w:val="24"/>
        </w:rPr>
        <w:t>.</w:t>
      </w:r>
    </w:p>
    <w:p w14:paraId="51F40A11" w14:textId="72BFFEA1" w:rsidR="00AC53B2" w:rsidRDefault="00D0538E">
      <w:pPr>
        <w:pStyle w:val="25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 Направить настоящее решение Главе поселения для подписания </w:t>
      </w:r>
      <w:r w:rsidR="00FA5D19">
        <w:rPr>
          <w:b w:val="0"/>
          <w:bCs w:val="0"/>
          <w:sz w:val="24"/>
          <w:szCs w:val="24"/>
        </w:rPr>
        <w:t xml:space="preserve">                                       </w:t>
      </w:r>
      <w:r>
        <w:rPr>
          <w:b w:val="0"/>
          <w:bCs w:val="0"/>
          <w:sz w:val="24"/>
          <w:szCs w:val="24"/>
        </w:rPr>
        <w:t>и обнародования.</w:t>
      </w:r>
    </w:p>
    <w:p w14:paraId="1A330B2A" w14:textId="77777777"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обнародовать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33400DB2" w14:textId="77777777"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вступает в силу со дня его обнародования.</w:t>
      </w:r>
    </w:p>
    <w:p w14:paraId="3B5A2B6C" w14:textId="77777777" w:rsidR="00AC53B2" w:rsidRDefault="00D053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исполнения настоящего решения возложить на комиссию по контрольно-правовым вопросам.</w:t>
      </w:r>
    </w:p>
    <w:p w14:paraId="0D40AC33" w14:textId="77777777" w:rsidR="00AC53B2" w:rsidRDefault="00AC53B2">
      <w:pPr>
        <w:shd w:val="clear" w:color="auto" w:fill="FFFFFF"/>
        <w:tabs>
          <w:tab w:val="left" w:pos="799"/>
        </w:tabs>
        <w:spacing w:after="281" w:line="274" w:lineRule="exact"/>
        <w:jc w:val="both"/>
        <w:rPr>
          <w:spacing w:val="-12"/>
          <w:sz w:val="24"/>
          <w:szCs w:val="24"/>
        </w:rPr>
      </w:pPr>
    </w:p>
    <w:p w14:paraId="6FFC4AC7" w14:textId="0C8904AB" w:rsidR="00AC53B2" w:rsidRDefault="00D0538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r w:rsidR="00ED7B57">
        <w:rPr>
          <w:sz w:val="24"/>
          <w:szCs w:val="24"/>
        </w:rPr>
        <w:t>Вороновского сельского поселения</w:t>
      </w:r>
      <w:r>
        <w:rPr>
          <w:sz w:val="24"/>
          <w:szCs w:val="24"/>
        </w:rPr>
        <w:t xml:space="preserve">                 </w:t>
      </w:r>
      <w:r w:rsidR="00F96B0E">
        <w:rPr>
          <w:sz w:val="24"/>
          <w:szCs w:val="24"/>
        </w:rPr>
        <w:t>Ю.М.Митяева</w:t>
      </w:r>
    </w:p>
    <w:p w14:paraId="3CCD9720" w14:textId="77777777" w:rsidR="00AC53B2" w:rsidRDefault="00AC53B2">
      <w:pPr>
        <w:rPr>
          <w:sz w:val="24"/>
          <w:szCs w:val="24"/>
        </w:rPr>
      </w:pPr>
    </w:p>
    <w:p w14:paraId="3B8AC252" w14:textId="26AD2A71" w:rsidR="00AC53B2" w:rsidRDefault="00D0538E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</w:t>
      </w:r>
      <w:r w:rsidR="00F96B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С.Н.Прокопенко                                                               </w:t>
      </w:r>
    </w:p>
    <w:p w14:paraId="554D947C" w14:textId="77777777" w:rsidR="00AC53B2" w:rsidRDefault="00D0538E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  <w:r>
        <w:tab/>
      </w:r>
    </w:p>
    <w:p w14:paraId="1C464AF1" w14:textId="77777777" w:rsidR="00AC53B2" w:rsidRDefault="00D0538E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  <w:r>
        <w:t xml:space="preserve"> </w:t>
      </w:r>
    </w:p>
    <w:p w14:paraId="4FB5B69F" w14:textId="77777777"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</w:p>
    <w:p w14:paraId="092BDF03" w14:textId="77777777" w:rsidR="00AC53B2" w:rsidRDefault="00AC53B2">
      <w:pPr>
        <w:shd w:val="clear" w:color="auto" w:fill="FFFFFF"/>
        <w:tabs>
          <w:tab w:val="left" w:pos="0"/>
          <w:tab w:val="right" w:pos="9498"/>
        </w:tabs>
        <w:spacing w:before="547"/>
        <w:jc w:val="right"/>
      </w:pPr>
    </w:p>
    <w:p w14:paraId="7317231E" w14:textId="77777777" w:rsidR="00AC53B2" w:rsidRDefault="00D0538E">
      <w:pPr>
        <w:shd w:val="clear" w:color="auto" w:fill="FFFFFF"/>
        <w:tabs>
          <w:tab w:val="left" w:pos="0"/>
          <w:tab w:val="right" w:pos="9498"/>
        </w:tabs>
        <w:spacing w:before="547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ПРИЛОЖЕНИЕ</w:t>
      </w:r>
    </w:p>
    <w:p w14:paraId="59AB3C78" w14:textId="77777777" w:rsidR="00AC53B2" w:rsidRDefault="00D0538E">
      <w:pPr>
        <w:shd w:val="clear" w:color="auto" w:fill="FFFFFF"/>
        <w:ind w:left="567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 решению Совета</w:t>
      </w:r>
    </w:p>
    <w:p w14:paraId="193BAA21" w14:textId="77777777" w:rsidR="00AC53B2" w:rsidRDefault="00D0538E">
      <w:pPr>
        <w:shd w:val="clear" w:color="auto" w:fill="FFFFFF"/>
        <w:ind w:left="567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Вороновского сельского поселения</w:t>
      </w:r>
    </w:p>
    <w:p w14:paraId="20FA61FF" w14:textId="18129C1E" w:rsidR="00AC53B2" w:rsidRDefault="00D0538E">
      <w:pPr>
        <w:shd w:val="clear" w:color="auto" w:fill="FFFFFF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от </w:t>
      </w:r>
      <w:r w:rsidR="001F0E42">
        <w:rPr>
          <w:spacing w:val="-2"/>
          <w:sz w:val="24"/>
          <w:szCs w:val="24"/>
        </w:rPr>
        <w:t>2</w:t>
      </w:r>
      <w:r w:rsidR="00BF0812">
        <w:rPr>
          <w:spacing w:val="-2"/>
          <w:sz w:val="24"/>
          <w:szCs w:val="24"/>
        </w:rPr>
        <w:t>9</w:t>
      </w:r>
      <w:r w:rsidR="001F0E42">
        <w:rPr>
          <w:spacing w:val="-2"/>
          <w:sz w:val="24"/>
          <w:szCs w:val="24"/>
        </w:rPr>
        <w:t>.12</w:t>
      </w:r>
      <w:r>
        <w:rPr>
          <w:spacing w:val="-2"/>
          <w:sz w:val="24"/>
          <w:szCs w:val="24"/>
        </w:rPr>
        <w:t>.202</w:t>
      </w:r>
      <w:r w:rsidR="00BF0812">
        <w:rPr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№ </w:t>
      </w:r>
      <w:r w:rsidR="00BF0812">
        <w:rPr>
          <w:spacing w:val="-2"/>
          <w:sz w:val="24"/>
          <w:szCs w:val="24"/>
        </w:rPr>
        <w:t>15</w:t>
      </w:r>
    </w:p>
    <w:p w14:paraId="408E3B58" w14:textId="77777777" w:rsidR="00AC53B2" w:rsidRDefault="00AC53B2">
      <w:pPr>
        <w:pStyle w:val="25"/>
        <w:jc w:val="right"/>
        <w:rPr>
          <w:sz w:val="24"/>
          <w:szCs w:val="24"/>
        </w:rPr>
      </w:pPr>
    </w:p>
    <w:p w14:paraId="2B87724A" w14:textId="1D254626" w:rsidR="00AC53B2" w:rsidRDefault="00D0538E">
      <w:pPr>
        <w:pStyle w:val="25"/>
        <w:rPr>
          <w:sz w:val="24"/>
          <w:szCs w:val="24"/>
        </w:rPr>
      </w:pPr>
      <w:r>
        <w:rPr>
          <w:sz w:val="24"/>
          <w:szCs w:val="24"/>
        </w:rPr>
        <w:t>Перечень имущества, по которому передаются полномочия по организации                              в границах поселения теплоснабжения населения с передачей котельной и тепловых сетей муниципальному образованию Кожевниковский район на 202</w:t>
      </w:r>
      <w:r w:rsidR="00B77D8E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06385A20" w14:textId="77777777" w:rsidR="00AC53B2" w:rsidRDefault="00AC53B2">
      <w:pPr>
        <w:pStyle w:val="25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1843"/>
        <w:gridCol w:w="2410"/>
        <w:gridCol w:w="2693"/>
      </w:tblGrid>
      <w:tr w:rsidR="00AC53B2" w14:paraId="30551535" w14:textId="77777777" w:rsidTr="00996CBA">
        <w:trPr>
          <w:trHeight w:val="828"/>
        </w:trPr>
        <w:tc>
          <w:tcPr>
            <w:tcW w:w="426" w:type="dxa"/>
          </w:tcPr>
          <w:p w14:paraId="3AE63DEA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  <w:p w14:paraId="2DE20E01" w14:textId="77777777" w:rsidR="00AC53B2" w:rsidRDefault="00AC5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4400797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14:paraId="377013C8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Площадь/</w:t>
            </w:r>
          </w:p>
          <w:p w14:paraId="61B3B705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  (кв. м/ м)</w:t>
            </w:r>
          </w:p>
        </w:tc>
        <w:tc>
          <w:tcPr>
            <w:tcW w:w="2410" w:type="dxa"/>
            <w:vAlign w:val="center"/>
          </w:tcPr>
          <w:p w14:paraId="46813314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vAlign w:val="center"/>
          </w:tcPr>
          <w:p w14:paraId="65914E32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Балансовая/</w:t>
            </w:r>
          </w:p>
          <w:p w14:paraId="1271BC64" w14:textId="77777777" w:rsidR="00AC53B2" w:rsidRDefault="00D053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остаточная стоимость, руб.</w:t>
            </w:r>
          </w:p>
        </w:tc>
      </w:tr>
      <w:tr w:rsidR="00AC53B2" w14:paraId="557DDD9D" w14:textId="77777777" w:rsidTr="00996CBA">
        <w:tc>
          <w:tcPr>
            <w:tcW w:w="426" w:type="dxa"/>
          </w:tcPr>
          <w:p w14:paraId="4B1B53AA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265908C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1843" w:type="dxa"/>
          </w:tcPr>
          <w:p w14:paraId="3D674B5D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259,4 кв. м</w:t>
            </w:r>
          </w:p>
        </w:tc>
        <w:tc>
          <w:tcPr>
            <w:tcW w:w="2410" w:type="dxa"/>
          </w:tcPr>
          <w:p w14:paraId="2FD58815" w14:textId="77777777" w:rsidR="0011026E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Кожевниковский район,                       с. Вороново, </w:t>
            </w:r>
          </w:p>
          <w:p w14:paraId="427B3081" w14:textId="0B00915E" w:rsidR="0011026E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Карла Маркса,  </w:t>
            </w:r>
          </w:p>
          <w:p w14:paraId="3EC2F60B" w14:textId="4C85C248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48а</w:t>
            </w:r>
          </w:p>
        </w:tc>
        <w:tc>
          <w:tcPr>
            <w:tcW w:w="2693" w:type="dxa"/>
          </w:tcPr>
          <w:p w14:paraId="5865D3DE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731 858,70/0,0</w:t>
            </w:r>
          </w:p>
        </w:tc>
      </w:tr>
      <w:tr w:rsidR="00AC53B2" w14:paraId="3B9B9331" w14:textId="77777777" w:rsidTr="00996CBA">
        <w:tc>
          <w:tcPr>
            <w:tcW w:w="426" w:type="dxa"/>
          </w:tcPr>
          <w:p w14:paraId="58ABB470" w14:textId="77777777" w:rsidR="00AC53B2" w:rsidRDefault="00D0538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4E3615D0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14:paraId="0BEFA056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 м</w:t>
            </w:r>
          </w:p>
        </w:tc>
        <w:tc>
          <w:tcPr>
            <w:tcW w:w="2410" w:type="dxa"/>
          </w:tcPr>
          <w:p w14:paraId="02E6B992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Кожевниковский район,                        с. Вороново, ул. Большая Подгорная</w:t>
            </w:r>
          </w:p>
        </w:tc>
        <w:tc>
          <w:tcPr>
            <w:tcW w:w="2693" w:type="dxa"/>
          </w:tcPr>
          <w:p w14:paraId="6869BD99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566,20/0,0</w:t>
            </w:r>
          </w:p>
        </w:tc>
      </w:tr>
      <w:tr w:rsidR="00AC53B2" w14:paraId="29B346BD" w14:textId="77777777" w:rsidTr="00996CBA">
        <w:tc>
          <w:tcPr>
            <w:tcW w:w="426" w:type="dxa"/>
          </w:tcPr>
          <w:p w14:paraId="5A6A8BE7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4485F33C" w14:textId="77777777" w:rsidR="00AC53B2" w:rsidRDefault="00D0538E"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14:paraId="61D1283A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 м</w:t>
            </w:r>
          </w:p>
        </w:tc>
        <w:tc>
          <w:tcPr>
            <w:tcW w:w="2410" w:type="dxa"/>
          </w:tcPr>
          <w:p w14:paraId="0E040D7A" w14:textId="77777777" w:rsidR="0011026E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Кожевниковский район,                        с. Вороново, </w:t>
            </w:r>
          </w:p>
          <w:p w14:paraId="30011456" w14:textId="5C96533C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</w:t>
            </w:r>
          </w:p>
        </w:tc>
        <w:tc>
          <w:tcPr>
            <w:tcW w:w="2693" w:type="dxa"/>
          </w:tcPr>
          <w:p w14:paraId="3475E3DC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707,75/0,0</w:t>
            </w:r>
          </w:p>
        </w:tc>
      </w:tr>
      <w:tr w:rsidR="00AC53B2" w14:paraId="1F924F1F" w14:textId="77777777" w:rsidTr="00996CBA">
        <w:tc>
          <w:tcPr>
            <w:tcW w:w="426" w:type="dxa"/>
          </w:tcPr>
          <w:p w14:paraId="5DAD9601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676079EE" w14:textId="77777777" w:rsidR="00AC53B2" w:rsidRDefault="00D0538E"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14:paraId="7B3289EE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 м</w:t>
            </w:r>
          </w:p>
        </w:tc>
        <w:tc>
          <w:tcPr>
            <w:tcW w:w="2410" w:type="dxa"/>
          </w:tcPr>
          <w:p w14:paraId="5CE273EF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Кожевниковский район,                       с. Вороново,                                    ул. Комсомольская</w:t>
            </w:r>
          </w:p>
        </w:tc>
        <w:tc>
          <w:tcPr>
            <w:tcW w:w="2693" w:type="dxa"/>
          </w:tcPr>
          <w:p w14:paraId="7686770E" w14:textId="7F06D10F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2320353,36/</w:t>
            </w:r>
            <w:r w:rsidR="00581E2E">
              <w:rPr>
                <w:sz w:val="24"/>
                <w:szCs w:val="24"/>
              </w:rPr>
              <w:t>1377256,37</w:t>
            </w:r>
          </w:p>
        </w:tc>
      </w:tr>
      <w:tr w:rsidR="00AC53B2" w14:paraId="4C401EA1" w14:textId="77777777" w:rsidTr="00996CBA">
        <w:tc>
          <w:tcPr>
            <w:tcW w:w="426" w:type="dxa"/>
          </w:tcPr>
          <w:p w14:paraId="4AF215A1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44349243" w14:textId="77777777" w:rsidR="00AC53B2" w:rsidRDefault="00D0538E">
            <w:r>
              <w:rPr>
                <w:sz w:val="24"/>
                <w:szCs w:val="24"/>
              </w:rPr>
              <w:t>Внутриплощадочные сети теплоснабжения</w:t>
            </w:r>
          </w:p>
        </w:tc>
        <w:tc>
          <w:tcPr>
            <w:tcW w:w="1843" w:type="dxa"/>
          </w:tcPr>
          <w:p w14:paraId="2FDBE6D6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 м</w:t>
            </w:r>
          </w:p>
        </w:tc>
        <w:tc>
          <w:tcPr>
            <w:tcW w:w="2410" w:type="dxa"/>
          </w:tcPr>
          <w:p w14:paraId="2233790F" w14:textId="77777777" w:rsidR="00AC53B2" w:rsidRDefault="00D0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Кожевниковский район,                       с. Вороново,                                    ул. Симанская</w:t>
            </w:r>
          </w:p>
        </w:tc>
        <w:tc>
          <w:tcPr>
            <w:tcW w:w="2693" w:type="dxa"/>
          </w:tcPr>
          <w:p w14:paraId="2BB7FBB5" w14:textId="77777777" w:rsidR="00AC53B2" w:rsidRDefault="00D05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494,95/0,0</w:t>
            </w:r>
          </w:p>
        </w:tc>
      </w:tr>
    </w:tbl>
    <w:p w14:paraId="0442AA8D" w14:textId="77777777" w:rsidR="00AC53B2" w:rsidRDefault="00AC53B2" w:rsidP="00ED6FB1">
      <w:pPr>
        <w:shd w:val="clear" w:color="auto" w:fill="FFFFFF"/>
        <w:tabs>
          <w:tab w:val="left" w:pos="0"/>
          <w:tab w:val="right" w:pos="9498"/>
        </w:tabs>
        <w:spacing w:before="547"/>
        <w:rPr>
          <w:spacing w:val="-2"/>
          <w:sz w:val="24"/>
          <w:szCs w:val="24"/>
        </w:rPr>
      </w:pPr>
    </w:p>
    <w:sectPr w:rsidR="00AC53B2" w:rsidSect="00070E40">
      <w:type w:val="continuous"/>
      <w:pgSz w:w="11909" w:h="16834"/>
      <w:pgMar w:top="1257" w:right="710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CF4C" w14:textId="77777777" w:rsidR="00E80A07" w:rsidRDefault="00E80A07">
      <w:r>
        <w:separator/>
      </w:r>
    </w:p>
  </w:endnote>
  <w:endnote w:type="continuationSeparator" w:id="0">
    <w:p w14:paraId="5097FECC" w14:textId="77777777" w:rsidR="00E80A07" w:rsidRDefault="00E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E056" w14:textId="77777777" w:rsidR="00E80A07" w:rsidRDefault="00E80A07">
      <w:r>
        <w:separator/>
      </w:r>
    </w:p>
  </w:footnote>
  <w:footnote w:type="continuationSeparator" w:id="0">
    <w:p w14:paraId="15DE9219" w14:textId="77777777" w:rsidR="00E80A07" w:rsidRDefault="00E8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CE9" w14:textId="77777777" w:rsidR="00AC53B2" w:rsidRDefault="00D0538E">
    <w:pPr>
      <w:pStyle w:val="ab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1</w:t>
    </w:r>
    <w:r>
      <w:rPr>
        <w:rStyle w:val="af5"/>
      </w:rPr>
      <w:fldChar w:fldCharType="end"/>
    </w:r>
  </w:p>
  <w:p w14:paraId="4CFEB2A1" w14:textId="77777777" w:rsidR="00AC53B2" w:rsidRDefault="00AC53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3B2"/>
    <w:rsid w:val="00070E40"/>
    <w:rsid w:val="0011026E"/>
    <w:rsid w:val="001F0E42"/>
    <w:rsid w:val="00270851"/>
    <w:rsid w:val="00465077"/>
    <w:rsid w:val="00581E2E"/>
    <w:rsid w:val="006401F4"/>
    <w:rsid w:val="00681831"/>
    <w:rsid w:val="00823C55"/>
    <w:rsid w:val="00996CBA"/>
    <w:rsid w:val="00A353FA"/>
    <w:rsid w:val="00A6235D"/>
    <w:rsid w:val="00A70BF9"/>
    <w:rsid w:val="00AC53B2"/>
    <w:rsid w:val="00AD0F02"/>
    <w:rsid w:val="00B77D8E"/>
    <w:rsid w:val="00BF0812"/>
    <w:rsid w:val="00D0538E"/>
    <w:rsid w:val="00E80A07"/>
    <w:rsid w:val="00E951BB"/>
    <w:rsid w:val="00E979FB"/>
    <w:rsid w:val="00EC00E5"/>
    <w:rsid w:val="00ED29AF"/>
    <w:rsid w:val="00ED5D56"/>
    <w:rsid w:val="00ED6FB1"/>
    <w:rsid w:val="00ED7B57"/>
    <w:rsid w:val="00EE2D8A"/>
    <w:rsid w:val="00EE316F"/>
    <w:rsid w:val="00F96B0E"/>
    <w:rsid w:val="00FA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9A1C"/>
  <w15:docId w15:val="{67599408-D0E1-44CD-ACA0-8A298948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25">
    <w:name w:val="Body Text 2"/>
    <w:basedOn w:val="a"/>
    <w:pPr>
      <w:jc w:val="center"/>
    </w:pPr>
    <w:rPr>
      <w:b/>
      <w:bCs/>
      <w:sz w:val="28"/>
      <w:szCs w:val="28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styleId="af5">
    <w:name w:val="page number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  <w:style w:type="paragraph" w:customStyle="1" w:styleId="af6">
    <w:name w:val="Знак"/>
    <w:basedOn w:val="a"/>
    <w:rPr>
      <w:rFonts w:ascii="Verdana" w:hAnsi="Verdana"/>
      <w:lang w:val="en-US"/>
    </w:rPr>
  </w:style>
  <w:style w:type="character" w:customStyle="1" w:styleId="ae">
    <w:name w:val="Нижний колонтитул Знак"/>
    <w:basedOn w:val="a0"/>
    <w:link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26</cp:revision>
  <cp:lastPrinted>2021-12-27T05:58:00Z</cp:lastPrinted>
  <dcterms:created xsi:type="dcterms:W3CDTF">2021-08-30T08:21:00Z</dcterms:created>
  <dcterms:modified xsi:type="dcterms:W3CDTF">2022-12-27T09:51:00Z</dcterms:modified>
</cp:coreProperties>
</file>