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122"/>
        <w:gridCol w:w="5085"/>
      </w:tblGrid>
      <w:tr w:rsidR="008B2CB8" w:rsidRPr="008B2CB8" w14:paraId="04269F7D" w14:textId="77777777" w:rsidTr="00977FC0">
        <w:tc>
          <w:tcPr>
            <w:tcW w:w="5211" w:type="dxa"/>
            <w:shd w:val="clear" w:color="auto" w:fill="auto"/>
          </w:tcPr>
          <w:p w14:paraId="034A0648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14:paraId="49DFABC8" w14:textId="69193364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ВОРОНОВСКОГО</w:t>
            </w:r>
          </w:p>
          <w:p w14:paraId="24CDF745" w14:textId="0245A71B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</w:t>
            </w:r>
          </w:p>
          <w:p w14:paraId="0C93D3DB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 Уткина, 17</w:t>
            </w:r>
          </w:p>
          <w:p w14:paraId="1E333E78" w14:textId="06D56590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С. Вороново, Кожевниковский р-н</w:t>
            </w:r>
          </w:p>
          <w:p w14:paraId="2EF04721" w14:textId="43A5FDCF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Томская область, 636171</w:t>
            </w:r>
          </w:p>
          <w:p w14:paraId="52E5860B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ТЕЛ./факс (38-244) 31-169</w:t>
            </w:r>
          </w:p>
          <w:p w14:paraId="4A5431A8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voronovo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@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tomsk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gov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</w:p>
          <w:p w14:paraId="1B01D5D2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ОКПО 79196845</w:t>
            </w:r>
          </w:p>
          <w:p w14:paraId="3074A053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ОКУД 0609304   ОГРН 1057006448366</w:t>
            </w:r>
          </w:p>
          <w:p w14:paraId="05374B20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C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/ кпп 7008006705 / 700801001</w:t>
            </w:r>
          </w:p>
          <w:p w14:paraId="3549BC3A" w14:textId="77777777" w:rsidR="008B2CB8" w:rsidRPr="008B2CB8" w:rsidRDefault="008B2CB8" w:rsidP="008B2CB8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8C6E059" w14:textId="77777777" w:rsidR="008B2CB8" w:rsidRPr="008B2CB8" w:rsidRDefault="008B2CB8" w:rsidP="008B2CB8">
            <w:pPr>
              <w:tabs>
                <w:tab w:val="center" w:pos="4153"/>
                <w:tab w:val="right" w:pos="8306"/>
              </w:tabs>
              <w:spacing w:before="120" w:after="120" w:line="12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6"/>
                <w:szCs w:val="20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b/>
                <w:caps/>
                <w:sz w:val="16"/>
                <w:szCs w:val="20"/>
                <w:lang w:eastAsia="ru-RU"/>
              </w:rPr>
              <w:t>от 05.12.2022__№___</w:t>
            </w:r>
            <w:r w:rsidRPr="008B2CB8">
              <w:rPr>
                <w:rFonts w:ascii="Times New Roman" w:eastAsia="Times New Roman" w:hAnsi="Times New Roman" w:cs="Times New Roman"/>
                <w:b/>
                <w:caps/>
                <w:sz w:val="16"/>
                <w:szCs w:val="20"/>
                <w:lang w:eastAsia="ru-RU"/>
              </w:rPr>
              <w:softHyphen/>
            </w:r>
          </w:p>
          <w:p w14:paraId="3099AA06" w14:textId="77777777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На №                                от   </w:t>
            </w:r>
          </w:p>
        </w:tc>
        <w:tc>
          <w:tcPr>
            <w:tcW w:w="5212" w:type="dxa"/>
            <w:shd w:val="clear" w:color="auto" w:fill="auto"/>
          </w:tcPr>
          <w:p w14:paraId="121C6D0B" w14:textId="77777777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Прокурору района</w:t>
            </w:r>
          </w:p>
          <w:p w14:paraId="678FEFB3" w14:textId="77777777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старшему советнику юстиции</w:t>
            </w:r>
          </w:p>
          <w:p w14:paraId="17EB826B" w14:textId="77777777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Екименко А.Ю.</w:t>
            </w:r>
          </w:p>
          <w:p w14:paraId="40F6F4EC" w14:textId="77777777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1EE876" w14:textId="3415E94A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E1C2F"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Кожевниково</w:t>
            </w:r>
            <w:r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Северный 1,</w:t>
            </w:r>
          </w:p>
          <w:p w14:paraId="05C8D1D6" w14:textId="77777777" w:rsidR="008B2CB8" w:rsidRPr="008B2CB8" w:rsidRDefault="008B2CB8" w:rsidP="008B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636160</w:t>
            </w:r>
          </w:p>
        </w:tc>
      </w:tr>
    </w:tbl>
    <w:p w14:paraId="58C14059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E6A2E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Андрей Юрьевич!</w:t>
      </w:r>
    </w:p>
    <w:p w14:paraId="71CC2400" w14:textId="77777777" w:rsidR="008B2CB8" w:rsidRPr="008B2CB8" w:rsidRDefault="008B2CB8" w:rsidP="008B2CB8">
      <w:pPr>
        <w:spacing w:after="0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B2CB8">
        <w:rPr>
          <w:rFonts w:ascii="Times New Roman" w:eastAsia="Times New Roman" w:hAnsi="Times New Roman" w:cs="Times New Roman"/>
          <w:lang w:eastAsia="ru-RU"/>
        </w:rPr>
        <w:t xml:space="preserve">Администрация Вороновского сельского поселения направляет проект бюджета 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«Вороновское сельское поселение» на 2023 год и на плановый период 2024 и 2025 годов</w:t>
      </w:r>
      <w:r w:rsidRPr="008B2CB8">
        <w:rPr>
          <w:rFonts w:ascii="Times New Roman" w:eastAsia="Times New Roman" w:hAnsi="Times New Roman" w:cs="Times New Roman"/>
          <w:lang w:eastAsia="ru-RU"/>
        </w:rPr>
        <w:t xml:space="preserve"> в адрес прокуратуры для проведения правовой экспертизы и дачи заключения.</w:t>
      </w:r>
    </w:p>
    <w:p w14:paraId="3F8E042B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на данный проект прошу направить в адрес Администрации Вороновского сельского поселения по почте, предварительно направив на адрес электронной почты: </w:t>
      </w:r>
      <w:proofErr w:type="spellStart"/>
      <w:r w:rsidRPr="008B2C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voronovo</w:t>
      </w:r>
      <w:proofErr w:type="spellEnd"/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sp@mail.ru</w:t>
      </w:r>
    </w:p>
    <w:p w14:paraId="4642BC50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F28F9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</w:p>
    <w:p w14:paraId="57139F1D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решения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 </w:t>
      </w:r>
    </w:p>
    <w:p w14:paraId="26CC0064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00 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л. в 1 экз.;</w:t>
      </w:r>
    </w:p>
    <w:p w14:paraId="7B37C288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основных характеристик бюджета на 2023-2025 </w:t>
      </w:r>
      <w:bookmarkStart w:id="0" w:name="_Hlk120889153"/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л. в 1 экз.;</w:t>
      </w:r>
      <w:bookmarkEnd w:id="0"/>
    </w:p>
    <w:p w14:paraId="252EE32E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источников доходов 2023-2025гг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00 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л. в 1 экз.;</w:t>
      </w:r>
    </w:p>
    <w:p w14:paraId="12CE1449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муниципальных программ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</w:t>
      </w:r>
    </w:p>
    <w:p w14:paraId="06ECED52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ожидаемого исполнения бюджета за 2022г.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</w:t>
      </w:r>
    </w:p>
    <w:p w14:paraId="4A590A20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реализации муниципальных программ на 01.10.2022 год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</w:t>
      </w:r>
    </w:p>
    <w:p w14:paraId="54E65553" w14:textId="77777777" w:rsidR="008B2CB8" w:rsidRPr="008B2CB8" w:rsidRDefault="008B2CB8" w:rsidP="008B2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бюджетная и налоговая политика   2023-2025 год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</w:t>
      </w:r>
    </w:p>
    <w:p w14:paraId="236439FB" w14:textId="77777777" w:rsidR="008B2CB8" w:rsidRPr="008B2CB8" w:rsidRDefault="008B2CB8" w:rsidP="008B2C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№ 77-р от 15.11.2022 «Об утверждении Методики расчёта межбюджетных трансфертов, переданных из бюджета Вороновского сельского поселения в районный бюджет в части передаваемых полномочий по решению вопросов местного значения в соответствии с заключёнными соглашениями на 2023 год и плановый период 2024 и 2025 годов»</w:t>
      </w:r>
      <w:r w:rsidRPr="008B2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</w:t>
      </w:r>
    </w:p>
    <w:p w14:paraId="57110A14" w14:textId="77777777" w:rsidR="008B2CB8" w:rsidRPr="008B2CB8" w:rsidRDefault="008B2CB8" w:rsidP="008B2C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83 от 15.11.2022 «Об утверждении прогноза социально-экономического развития Муниципального образования «Вороновское сельское поселение» за 2021 год, ожидаемые итоги 2022 года и прогноз социально-экономического развития территории на период до 2025 года»</w:t>
      </w:r>
      <w:r w:rsidRPr="008B2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экз.;</w:t>
      </w:r>
    </w:p>
    <w:p w14:paraId="43BC8E70" w14:textId="77777777" w:rsidR="008B2CB8" w:rsidRPr="008B2CB8" w:rsidRDefault="008B2CB8" w:rsidP="008B2C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рабочей группы Совета Вороновского сельского поселения о результатах публичных слушаний на </w:t>
      </w:r>
      <w:r w:rsidRPr="008B2C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00</w:t>
      </w: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</w:t>
      </w:r>
    </w:p>
    <w:p w14:paraId="33B12B1E" w14:textId="77777777" w:rsidR="008B2CB8" w:rsidRPr="008B2CB8" w:rsidRDefault="008B2CB8" w:rsidP="008B2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FDBDE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                                                                                            Прокопенко С.Н.</w:t>
      </w:r>
    </w:p>
    <w:p w14:paraId="77328F70" w14:textId="77777777" w:rsidR="008B2CB8" w:rsidRPr="008B2CB8" w:rsidRDefault="008B2CB8" w:rsidP="008B2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B5B9F1" w14:textId="77777777" w:rsidR="008B2CB8" w:rsidRPr="008B2CB8" w:rsidRDefault="008B2CB8" w:rsidP="008B2CB8">
      <w:pPr>
        <w:spacing w:after="1" w:line="238" w:lineRule="auto"/>
        <w:ind w:left="233" w:right="75" w:hanging="125"/>
        <w:jc w:val="both"/>
        <w:rPr>
          <w:rFonts w:ascii="Calibri" w:eastAsia="Times New Roman" w:hAnsi="Calibri" w:cs="Times New Roman"/>
          <w:color w:val="000000"/>
          <w:sz w:val="28"/>
          <w:lang w:eastAsia="ru-RU"/>
        </w:rPr>
      </w:pPr>
      <w:r w:rsidRPr="008B2CB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</w:p>
    <w:p w14:paraId="2AA428EF" w14:textId="7BE9827F" w:rsidR="009E1C2F" w:rsidRDefault="009E1C2F">
      <w:pPr>
        <w:rPr>
          <w:rFonts w:ascii="Times New Roman" w:hAnsi="Times New Roman" w:cs="Times New Roman"/>
          <w:sz w:val="16"/>
          <w:szCs w:val="16"/>
        </w:rPr>
      </w:pPr>
      <w:r w:rsidRPr="009E1C2F">
        <w:rPr>
          <w:rFonts w:ascii="Times New Roman" w:hAnsi="Times New Roman" w:cs="Times New Roman"/>
          <w:sz w:val="16"/>
          <w:szCs w:val="16"/>
        </w:rPr>
        <w:t>Исполнитель: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84048A2" w14:textId="59438464" w:rsidR="009E1C2F" w:rsidRDefault="009E1C2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Светлана Александровна Бурягина</w:t>
      </w:r>
    </w:p>
    <w:p w14:paraId="37ACAA41" w14:textId="168F1205" w:rsidR="009E1C2F" w:rsidRDefault="009E1C2F">
      <w:r>
        <w:rPr>
          <w:rFonts w:ascii="Times New Roman" w:hAnsi="Times New Roman" w:cs="Times New Roman"/>
          <w:sz w:val="16"/>
          <w:szCs w:val="16"/>
        </w:rPr>
        <w:t>т.8(38244)53-141</w:t>
      </w:r>
    </w:p>
    <w:sectPr w:rsidR="009E1C2F" w:rsidSect="009E1C2F">
      <w:headerReference w:type="default" r:id="rId7"/>
      <w:footerReference w:type="default" r:id="rId8"/>
      <w:pgSz w:w="11906" w:h="16838"/>
      <w:pgMar w:top="851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93D36" w14:textId="77777777" w:rsidR="003D2058" w:rsidRDefault="003D2058">
      <w:pPr>
        <w:spacing w:after="0" w:line="240" w:lineRule="auto"/>
      </w:pPr>
      <w:r>
        <w:separator/>
      </w:r>
    </w:p>
  </w:endnote>
  <w:endnote w:type="continuationSeparator" w:id="0">
    <w:p w14:paraId="6F7B9854" w14:textId="77777777" w:rsidR="003D2058" w:rsidRDefault="003D2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CA4B" w14:textId="77777777" w:rsidR="002277C5" w:rsidRDefault="0000000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F9D738A" w14:textId="77777777" w:rsidR="002277C5" w:rsidRDefault="0000000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FAF59" w14:textId="77777777" w:rsidR="003D2058" w:rsidRDefault="003D2058">
      <w:pPr>
        <w:spacing w:after="0" w:line="240" w:lineRule="auto"/>
      </w:pPr>
      <w:r>
        <w:separator/>
      </w:r>
    </w:p>
  </w:footnote>
  <w:footnote w:type="continuationSeparator" w:id="0">
    <w:p w14:paraId="0A47C85D" w14:textId="77777777" w:rsidR="003D2058" w:rsidRDefault="003D2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2EEF" w14:textId="77777777" w:rsidR="002277C5" w:rsidRDefault="00000000">
    <w:pPr>
      <w:pStyle w:val="a3"/>
      <w:jc w:val="center"/>
    </w:pPr>
  </w:p>
  <w:p w14:paraId="7134859A" w14:textId="77777777" w:rsidR="002277C5" w:rsidRDefault="00000000">
    <w:pPr>
      <w:pStyle w:val="a3"/>
      <w:jc w:val="center"/>
    </w:pPr>
  </w:p>
  <w:p w14:paraId="06F64BAD" w14:textId="77777777" w:rsidR="002277C5" w:rsidRDefault="008B2CB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1C1E086" w14:textId="77777777" w:rsidR="002277C5" w:rsidRDefault="00000000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432A8"/>
    <w:multiLevelType w:val="hybridMultilevel"/>
    <w:tmpl w:val="0226E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369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74"/>
    <w:rsid w:val="00206574"/>
    <w:rsid w:val="003D2058"/>
    <w:rsid w:val="008B2CB8"/>
    <w:rsid w:val="009E1C2F"/>
    <w:rsid w:val="009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C664"/>
  <w15:chartTrackingRefBased/>
  <w15:docId w15:val="{E8028D5E-24CA-49BE-AD2D-A61DB6DE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B2CB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B2CB8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8B2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2022-12-02T09:06:00Z</dcterms:created>
  <dcterms:modified xsi:type="dcterms:W3CDTF">2022-12-02T09:18:00Z</dcterms:modified>
</cp:coreProperties>
</file>