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2C6C6" w14:textId="77777777" w:rsidR="00B15C85" w:rsidRDefault="00B15C85" w:rsidP="00F32F27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12404F0F" w14:textId="77777777" w:rsidR="00B15C85" w:rsidRDefault="00B15C85" w:rsidP="00F32F27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48259D9C" w14:textId="77777777" w:rsidR="001B2FE6" w:rsidRPr="009F5434" w:rsidRDefault="001B2FE6" w:rsidP="001B2FE6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Pr="009F5434">
        <w:rPr>
          <w:spacing w:val="-3"/>
        </w:rPr>
        <w:t xml:space="preserve"> ВОРОНОВСКОГО СЕЛЬСКОГО ПОСЕЛЕНИЯ</w:t>
      </w:r>
    </w:p>
    <w:p w14:paraId="661C351F" w14:textId="77777777" w:rsidR="00B15C85" w:rsidRDefault="008C7662" w:rsidP="00B15C85">
      <w:pPr>
        <w:shd w:val="clear" w:color="auto" w:fill="FFFFFF"/>
        <w:spacing w:before="50" w:line="554" w:lineRule="exact"/>
        <w:ind w:left="1915" w:right="1937"/>
        <w:jc w:val="center"/>
      </w:pPr>
      <w:r>
        <w:t>РЕШЕНИЕ</w:t>
      </w:r>
    </w:p>
    <w:p w14:paraId="632EE317" w14:textId="77777777" w:rsidR="00B15C85" w:rsidRDefault="00B15C85" w:rsidP="00B15C85">
      <w:pPr>
        <w:shd w:val="clear" w:color="auto" w:fill="FFFFFF"/>
        <w:jc w:val="center"/>
        <w:rPr>
          <w:sz w:val="16"/>
          <w:szCs w:val="16"/>
        </w:rPr>
      </w:pPr>
    </w:p>
    <w:p w14:paraId="18CADABA" w14:textId="77777777" w:rsidR="0032132C" w:rsidRPr="00F32F27" w:rsidRDefault="00C869F8" w:rsidP="0032132C">
      <w:pPr>
        <w:shd w:val="clear" w:color="auto" w:fill="FFFFFF"/>
        <w:ind w:firstLine="0"/>
        <w:jc w:val="both"/>
        <w:rPr>
          <w:sz w:val="24"/>
          <w:szCs w:val="24"/>
        </w:rPr>
      </w:pPr>
      <w:r w:rsidRPr="00C869F8">
        <w:rPr>
          <w:sz w:val="24"/>
          <w:szCs w:val="24"/>
        </w:rPr>
        <w:t>16</w:t>
      </w:r>
      <w:r w:rsidR="002C1D40" w:rsidRPr="00C869F8">
        <w:rPr>
          <w:sz w:val="24"/>
          <w:szCs w:val="24"/>
        </w:rPr>
        <w:t>.04</w:t>
      </w:r>
      <w:r w:rsidR="00DE7D58" w:rsidRPr="00C869F8">
        <w:rPr>
          <w:sz w:val="24"/>
          <w:szCs w:val="24"/>
        </w:rPr>
        <w:t>.2020</w:t>
      </w:r>
      <w:r w:rsidR="00440402" w:rsidRPr="00C869F8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C97492" w:rsidRPr="00C869F8">
        <w:rPr>
          <w:sz w:val="24"/>
          <w:szCs w:val="24"/>
        </w:rPr>
        <w:t xml:space="preserve">         </w:t>
      </w:r>
      <w:r w:rsidR="00D563F5" w:rsidRPr="00C869F8">
        <w:rPr>
          <w:sz w:val="24"/>
          <w:szCs w:val="24"/>
        </w:rPr>
        <w:t xml:space="preserve">              № </w:t>
      </w:r>
      <w:r w:rsidRPr="00C869F8">
        <w:rPr>
          <w:sz w:val="24"/>
          <w:szCs w:val="24"/>
        </w:rPr>
        <w:t>123</w:t>
      </w:r>
    </w:p>
    <w:p w14:paraId="3935BE3A" w14:textId="77777777" w:rsidR="0032132C" w:rsidRDefault="0032132C" w:rsidP="0032132C">
      <w:pPr>
        <w:shd w:val="clear" w:color="auto" w:fill="FFFFFF"/>
        <w:jc w:val="center"/>
        <w:rPr>
          <w:sz w:val="20"/>
        </w:rPr>
      </w:pPr>
      <w:r>
        <w:rPr>
          <w:sz w:val="20"/>
        </w:rPr>
        <w:t>с. Вороново   Кожевниковского района   Томской области</w:t>
      </w:r>
    </w:p>
    <w:p w14:paraId="5DCF9ACC" w14:textId="77777777" w:rsidR="00B15C85" w:rsidRDefault="00B15C85" w:rsidP="00B15C85">
      <w:pPr>
        <w:pStyle w:val="1"/>
        <w:ind w:left="0"/>
        <w:rPr>
          <w:sz w:val="24"/>
          <w:szCs w:val="24"/>
        </w:rPr>
      </w:pPr>
    </w:p>
    <w:p w14:paraId="00727B40" w14:textId="77777777" w:rsidR="0032132C" w:rsidRPr="0032132C" w:rsidRDefault="0032132C" w:rsidP="0032132C"/>
    <w:p w14:paraId="42EEF262" w14:textId="77777777" w:rsidR="008C7662" w:rsidRPr="008C7662" w:rsidRDefault="008C7662" w:rsidP="008C7662">
      <w:pPr>
        <w:pStyle w:val="ab"/>
        <w:tabs>
          <w:tab w:val="clear" w:pos="6804"/>
        </w:tabs>
        <w:spacing w:before="0"/>
        <w:jc w:val="center"/>
        <w:rPr>
          <w:szCs w:val="24"/>
        </w:rPr>
      </w:pPr>
      <w:r w:rsidRPr="008C7662">
        <w:rPr>
          <w:szCs w:val="24"/>
        </w:rPr>
        <w:t>Об утверждении Порядка подготовки документации по планировке территории</w:t>
      </w:r>
    </w:p>
    <w:p w14:paraId="63D572EA" w14:textId="77777777" w:rsidR="008C7662" w:rsidRPr="008C7662" w:rsidRDefault="008C7662" w:rsidP="008C7662">
      <w:pPr>
        <w:pStyle w:val="ab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Вороновского</w:t>
      </w:r>
      <w:r w:rsidRPr="008C7662">
        <w:rPr>
          <w:szCs w:val="24"/>
        </w:rPr>
        <w:t xml:space="preserve"> сельского поселения и принятия решения об утверждении документации </w:t>
      </w:r>
      <w:r>
        <w:rPr>
          <w:szCs w:val="24"/>
        </w:rPr>
        <w:t xml:space="preserve">                 </w:t>
      </w:r>
      <w:r w:rsidRPr="008C7662">
        <w:rPr>
          <w:szCs w:val="24"/>
        </w:rPr>
        <w:t xml:space="preserve">по планировке территории </w:t>
      </w:r>
      <w:r>
        <w:rPr>
          <w:szCs w:val="24"/>
        </w:rPr>
        <w:t>Вороновского</w:t>
      </w:r>
      <w:r w:rsidRPr="008C7662">
        <w:rPr>
          <w:szCs w:val="24"/>
        </w:rPr>
        <w:t xml:space="preserve"> сельского поселения</w:t>
      </w:r>
    </w:p>
    <w:p w14:paraId="0EA67418" w14:textId="77777777" w:rsidR="008C7662" w:rsidRPr="008C7662" w:rsidRDefault="008C7662" w:rsidP="008C7662">
      <w:pPr>
        <w:pStyle w:val="ab"/>
        <w:tabs>
          <w:tab w:val="clear" w:pos="6804"/>
        </w:tabs>
        <w:spacing w:before="0"/>
        <w:jc w:val="both"/>
        <w:rPr>
          <w:szCs w:val="24"/>
        </w:rPr>
      </w:pPr>
    </w:p>
    <w:p w14:paraId="22C08494" w14:textId="77777777" w:rsidR="008C7662" w:rsidRPr="008C7662" w:rsidRDefault="008C7662" w:rsidP="008C766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 xml:space="preserve">В соответствии с </w:t>
      </w:r>
      <w:hyperlink r:id="rId8" w:history="1">
        <w:r w:rsidRPr="008C7662">
          <w:rPr>
            <w:sz w:val="24"/>
            <w:szCs w:val="24"/>
          </w:rPr>
          <w:t>частью 20 статьи 45</w:t>
        </w:r>
      </w:hyperlink>
      <w:r w:rsidRPr="008C7662">
        <w:rPr>
          <w:sz w:val="24"/>
          <w:szCs w:val="24"/>
        </w:rPr>
        <w:t xml:space="preserve"> Градостроительного кодекса Российской Федерации, </w:t>
      </w:r>
      <w:hyperlink r:id="rId9" w:history="1">
        <w:r w:rsidRPr="008C7662">
          <w:rPr>
            <w:sz w:val="24"/>
            <w:szCs w:val="24"/>
          </w:rPr>
          <w:t>пунктом 15 части 1 статьи 15</w:t>
        </w:r>
      </w:hyperlink>
      <w:r w:rsidR="002C1D40">
        <w:rPr>
          <w:sz w:val="24"/>
          <w:szCs w:val="24"/>
        </w:rPr>
        <w:t xml:space="preserve"> Федерального закона от </w:t>
      </w:r>
      <w:r w:rsidRPr="008C7662">
        <w:rPr>
          <w:sz w:val="24"/>
          <w:szCs w:val="24"/>
        </w:rPr>
        <w:t xml:space="preserve">6 октября 2003 № 131-ФЗ «Об общих принципах организации местного самоуправления в Российской Федерации», </w:t>
      </w:r>
      <w:hyperlink r:id="rId10" w:history="1">
        <w:r w:rsidRPr="008C7662">
          <w:rPr>
            <w:sz w:val="24"/>
            <w:szCs w:val="24"/>
          </w:rPr>
          <w:t>Уставом</w:t>
        </w:r>
      </w:hyperlink>
      <w:r w:rsidRPr="008C7662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</w:rPr>
        <w:t>Вороновское сельское поселение»</w:t>
      </w:r>
      <w:r w:rsidR="001B2FE6">
        <w:rPr>
          <w:sz w:val="24"/>
          <w:szCs w:val="24"/>
        </w:rPr>
        <w:t xml:space="preserve">, </w:t>
      </w:r>
      <w:r w:rsidRPr="008C7662">
        <w:rPr>
          <w:sz w:val="24"/>
          <w:szCs w:val="24"/>
        </w:rPr>
        <w:t>в целях оптимизации выполнения работ по подготовке и утверждению документации по планировке территории муниципального образования «</w:t>
      </w:r>
      <w:r>
        <w:rPr>
          <w:sz w:val="24"/>
          <w:szCs w:val="24"/>
        </w:rPr>
        <w:t>Вороновское</w:t>
      </w:r>
      <w:r w:rsidRPr="008C7662">
        <w:rPr>
          <w:sz w:val="24"/>
          <w:szCs w:val="24"/>
        </w:rPr>
        <w:t xml:space="preserve"> сельское поселение», </w:t>
      </w:r>
    </w:p>
    <w:p w14:paraId="4EAADCA9" w14:textId="77777777" w:rsidR="008C7662" w:rsidRDefault="008C7662" w:rsidP="00F91CB5">
      <w:pPr>
        <w:tabs>
          <w:tab w:val="left" w:pos="567"/>
          <w:tab w:val="left" w:pos="1134"/>
        </w:tabs>
        <w:ind w:firstLine="0"/>
        <w:jc w:val="center"/>
        <w:rPr>
          <w:sz w:val="24"/>
          <w:szCs w:val="24"/>
        </w:rPr>
      </w:pPr>
    </w:p>
    <w:p w14:paraId="003DA4FD" w14:textId="77777777" w:rsidR="00B06E8E" w:rsidRPr="00B06E8E" w:rsidRDefault="00B06E8E" w:rsidP="00317B46">
      <w:pPr>
        <w:autoSpaceDE w:val="0"/>
        <w:autoSpaceDN w:val="0"/>
        <w:adjustRightInd w:val="0"/>
        <w:ind w:firstLine="0"/>
        <w:jc w:val="center"/>
        <w:outlineLvl w:val="0"/>
        <w:rPr>
          <w:b/>
          <w:sz w:val="24"/>
          <w:szCs w:val="24"/>
        </w:rPr>
      </w:pPr>
      <w:r w:rsidRPr="00B06E8E">
        <w:rPr>
          <w:b/>
          <w:sz w:val="24"/>
          <w:szCs w:val="24"/>
        </w:rPr>
        <w:t>Совет Вороновского сельского поселения решил:</w:t>
      </w:r>
    </w:p>
    <w:p w14:paraId="2DE1B3BB" w14:textId="77777777" w:rsidR="00B15C85" w:rsidRPr="002000BC" w:rsidRDefault="00B15C85" w:rsidP="00B15C85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</w:p>
    <w:p w14:paraId="46B8D9E3" w14:textId="77777777" w:rsidR="008C7662" w:rsidRPr="008C7662" w:rsidRDefault="008C7662" w:rsidP="008C7662">
      <w:pPr>
        <w:pStyle w:val="ab"/>
        <w:numPr>
          <w:ilvl w:val="0"/>
          <w:numId w:val="50"/>
        </w:numPr>
        <w:tabs>
          <w:tab w:val="clear" w:pos="6804"/>
          <w:tab w:val="left" w:pos="993"/>
        </w:tabs>
        <w:spacing w:before="0"/>
        <w:ind w:left="0" w:firstLine="709"/>
        <w:jc w:val="both"/>
        <w:rPr>
          <w:szCs w:val="24"/>
        </w:rPr>
      </w:pPr>
      <w:r w:rsidRPr="008C7662">
        <w:rPr>
          <w:bCs/>
          <w:szCs w:val="24"/>
        </w:rPr>
        <w:t xml:space="preserve">Утвердить Порядок </w:t>
      </w:r>
      <w:r w:rsidRPr="008C7662">
        <w:rPr>
          <w:szCs w:val="24"/>
        </w:rPr>
        <w:t xml:space="preserve">подготовки документации по планировке территории </w:t>
      </w:r>
      <w:r>
        <w:rPr>
          <w:szCs w:val="24"/>
        </w:rPr>
        <w:t>Вороновского</w:t>
      </w:r>
      <w:r w:rsidRPr="008C7662">
        <w:rPr>
          <w:szCs w:val="24"/>
        </w:rPr>
        <w:t xml:space="preserve"> сельского поселения и принятия решения об утверждении документации </w:t>
      </w:r>
      <w:r>
        <w:rPr>
          <w:szCs w:val="24"/>
        </w:rPr>
        <w:t xml:space="preserve">               </w:t>
      </w:r>
      <w:r w:rsidRPr="008C7662">
        <w:rPr>
          <w:szCs w:val="24"/>
        </w:rPr>
        <w:t xml:space="preserve">по планировке территории </w:t>
      </w:r>
      <w:r>
        <w:rPr>
          <w:szCs w:val="24"/>
        </w:rPr>
        <w:t>Вороновского</w:t>
      </w:r>
      <w:r w:rsidRPr="008C7662">
        <w:rPr>
          <w:szCs w:val="24"/>
        </w:rPr>
        <w:t xml:space="preserve"> сельского поселения согласно приложению </w:t>
      </w:r>
      <w:r>
        <w:rPr>
          <w:szCs w:val="24"/>
        </w:rPr>
        <w:t xml:space="preserve">                     </w:t>
      </w:r>
      <w:r w:rsidRPr="008C7662">
        <w:rPr>
          <w:szCs w:val="24"/>
        </w:rPr>
        <w:t xml:space="preserve">к настоящему </w:t>
      </w:r>
      <w:r w:rsidR="00BC4B6D">
        <w:rPr>
          <w:szCs w:val="24"/>
        </w:rPr>
        <w:t>решению</w:t>
      </w:r>
      <w:r w:rsidRPr="008C7662">
        <w:rPr>
          <w:szCs w:val="24"/>
        </w:rPr>
        <w:t>.</w:t>
      </w:r>
    </w:p>
    <w:p w14:paraId="3C8BA1D9" w14:textId="77777777" w:rsidR="008C7662" w:rsidRPr="008C7662" w:rsidRDefault="008C7662" w:rsidP="008C7662">
      <w:pPr>
        <w:pStyle w:val="aff0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C7662">
        <w:rPr>
          <w:bCs/>
          <w:sz w:val="24"/>
          <w:szCs w:val="24"/>
        </w:rPr>
        <w:t xml:space="preserve">Обнародовать настоящее </w:t>
      </w:r>
      <w:r w:rsidRPr="008C7662">
        <w:rPr>
          <w:sz w:val="24"/>
          <w:szCs w:val="24"/>
        </w:rPr>
        <w:t xml:space="preserve">решение в установленном Уставом </w:t>
      </w:r>
      <w:r>
        <w:rPr>
          <w:sz w:val="24"/>
          <w:szCs w:val="24"/>
        </w:rPr>
        <w:t xml:space="preserve">Вороновского </w:t>
      </w:r>
      <w:r w:rsidRPr="008C7662">
        <w:rPr>
          <w:sz w:val="24"/>
          <w:szCs w:val="24"/>
        </w:rPr>
        <w:t xml:space="preserve"> сельского поселения порядке</w:t>
      </w:r>
      <w:r w:rsidRPr="008C7662">
        <w:rPr>
          <w:bCs/>
          <w:sz w:val="24"/>
          <w:szCs w:val="24"/>
        </w:rPr>
        <w:t xml:space="preserve"> </w:t>
      </w:r>
      <w:r w:rsidRPr="008C7662">
        <w:rPr>
          <w:sz w:val="24"/>
          <w:szCs w:val="24"/>
        </w:rPr>
        <w:t>и разместить</w:t>
      </w:r>
      <w:r w:rsidRPr="008C7662">
        <w:rPr>
          <w:bCs/>
          <w:sz w:val="24"/>
          <w:szCs w:val="24"/>
        </w:rPr>
        <w:t xml:space="preserve"> </w:t>
      </w:r>
      <w:r w:rsidR="00BC4B6D">
        <w:rPr>
          <w:sz w:val="24"/>
          <w:szCs w:val="24"/>
        </w:rPr>
        <w:t xml:space="preserve">на официальном сайте </w:t>
      </w:r>
      <w:r w:rsidRPr="008C7662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Вороновское</w:t>
      </w:r>
      <w:r w:rsidRPr="008C7662">
        <w:rPr>
          <w:sz w:val="24"/>
          <w:szCs w:val="24"/>
        </w:rPr>
        <w:t xml:space="preserve"> сельское поселение» в сети Интернет</w:t>
      </w:r>
      <w:r>
        <w:rPr>
          <w:sz w:val="24"/>
          <w:szCs w:val="24"/>
        </w:rPr>
        <w:t>.</w:t>
      </w:r>
    </w:p>
    <w:p w14:paraId="53CCC724" w14:textId="77777777" w:rsidR="008C7662" w:rsidRPr="008C7662" w:rsidRDefault="008C7662" w:rsidP="008C7662">
      <w:pPr>
        <w:numPr>
          <w:ilvl w:val="0"/>
          <w:numId w:val="5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8C7662">
        <w:rPr>
          <w:rFonts w:eastAsia="Calibri"/>
          <w:sz w:val="24"/>
          <w:szCs w:val="24"/>
          <w:lang w:eastAsia="en-US"/>
        </w:rPr>
        <w:t>Настоящее решение вступает в силу с даты его официального опубликования.</w:t>
      </w:r>
    </w:p>
    <w:p w14:paraId="72008A97" w14:textId="77777777" w:rsidR="00B15C85" w:rsidRPr="00B720D1" w:rsidRDefault="00B15C85" w:rsidP="00AF12D1">
      <w:pPr>
        <w:jc w:val="both"/>
        <w:rPr>
          <w:sz w:val="24"/>
          <w:szCs w:val="24"/>
        </w:rPr>
      </w:pPr>
    </w:p>
    <w:p w14:paraId="19D1ACE2" w14:textId="77777777" w:rsidR="008C7662" w:rsidRDefault="008C7662" w:rsidP="00AF12D1">
      <w:pPr>
        <w:jc w:val="both"/>
        <w:rPr>
          <w:sz w:val="24"/>
          <w:szCs w:val="24"/>
        </w:rPr>
      </w:pPr>
    </w:p>
    <w:p w14:paraId="1BE20E7B" w14:textId="77777777" w:rsidR="008C7662" w:rsidRPr="008C7662" w:rsidRDefault="008C7662" w:rsidP="008C7662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8C7662">
        <w:rPr>
          <w:sz w:val="24"/>
          <w:szCs w:val="24"/>
        </w:rPr>
        <w:t xml:space="preserve">Председатель Совета Вороновского                                                       </w:t>
      </w:r>
      <w:r>
        <w:rPr>
          <w:sz w:val="24"/>
          <w:szCs w:val="24"/>
        </w:rPr>
        <w:t xml:space="preserve">          </w:t>
      </w:r>
      <w:r w:rsidRPr="008C7662">
        <w:rPr>
          <w:sz w:val="24"/>
          <w:szCs w:val="24"/>
        </w:rPr>
        <w:t>Н.В. Викторова</w:t>
      </w:r>
    </w:p>
    <w:p w14:paraId="4A5236E3" w14:textId="77777777" w:rsidR="007A7FF2" w:rsidRPr="008C7662" w:rsidRDefault="008C7662" w:rsidP="008C7662">
      <w:pPr>
        <w:ind w:firstLine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>сельского поселения</w:t>
      </w:r>
    </w:p>
    <w:p w14:paraId="4F1070C4" w14:textId="77777777" w:rsidR="008C7662" w:rsidRDefault="008C7662" w:rsidP="00AF12D1">
      <w:pPr>
        <w:jc w:val="both"/>
        <w:rPr>
          <w:sz w:val="24"/>
          <w:szCs w:val="24"/>
        </w:rPr>
      </w:pPr>
    </w:p>
    <w:p w14:paraId="44C2E1ED" w14:textId="77777777" w:rsidR="00BC4B6D" w:rsidRDefault="00BC4B6D" w:rsidP="00AF12D1">
      <w:pPr>
        <w:jc w:val="both"/>
        <w:rPr>
          <w:sz w:val="24"/>
          <w:szCs w:val="24"/>
        </w:rPr>
      </w:pPr>
    </w:p>
    <w:p w14:paraId="036208F5" w14:textId="77777777" w:rsidR="00B15C85" w:rsidRDefault="00DE7D58" w:rsidP="00B15C8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B15C85">
        <w:rPr>
          <w:sz w:val="24"/>
          <w:szCs w:val="24"/>
        </w:rPr>
        <w:t xml:space="preserve"> поселения                                                                      </w:t>
      </w:r>
      <w:r w:rsidR="007A7FF2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</w:t>
      </w:r>
      <w:r w:rsidR="008C7662">
        <w:rPr>
          <w:sz w:val="24"/>
          <w:szCs w:val="24"/>
        </w:rPr>
        <w:t xml:space="preserve">С.Н. </w:t>
      </w:r>
      <w:r>
        <w:rPr>
          <w:sz w:val="24"/>
          <w:szCs w:val="24"/>
        </w:rPr>
        <w:t xml:space="preserve">Прокопенко </w:t>
      </w:r>
    </w:p>
    <w:p w14:paraId="62FE59E5" w14:textId="77777777" w:rsidR="00B15C85" w:rsidRDefault="00B15C85" w:rsidP="00B15C85">
      <w:pPr>
        <w:ind w:firstLine="0"/>
        <w:rPr>
          <w:sz w:val="24"/>
          <w:szCs w:val="24"/>
        </w:rPr>
      </w:pPr>
    </w:p>
    <w:p w14:paraId="52CB9D8D" w14:textId="77777777" w:rsidR="00EB5D1F" w:rsidRDefault="00EB5D1F" w:rsidP="00EB5D1F">
      <w:pPr>
        <w:ind w:firstLine="0"/>
        <w:rPr>
          <w:sz w:val="24"/>
          <w:szCs w:val="24"/>
        </w:rPr>
      </w:pPr>
    </w:p>
    <w:p w14:paraId="6868119F" w14:textId="77777777" w:rsidR="008C7662" w:rsidRDefault="008C7662" w:rsidP="00EB5D1F">
      <w:pPr>
        <w:ind w:firstLine="0"/>
        <w:rPr>
          <w:sz w:val="24"/>
          <w:szCs w:val="24"/>
        </w:rPr>
      </w:pPr>
    </w:p>
    <w:p w14:paraId="7B78F413" w14:textId="77777777" w:rsidR="008C7662" w:rsidRDefault="008C7662" w:rsidP="00EB5D1F">
      <w:pPr>
        <w:ind w:firstLine="0"/>
        <w:rPr>
          <w:sz w:val="24"/>
          <w:szCs w:val="24"/>
        </w:rPr>
      </w:pPr>
    </w:p>
    <w:p w14:paraId="6A386BA5" w14:textId="77777777" w:rsidR="008C7662" w:rsidRDefault="008C7662" w:rsidP="00EB5D1F">
      <w:pPr>
        <w:ind w:firstLine="0"/>
        <w:rPr>
          <w:sz w:val="24"/>
          <w:szCs w:val="24"/>
        </w:rPr>
      </w:pPr>
    </w:p>
    <w:p w14:paraId="118684C4" w14:textId="77777777" w:rsidR="008C7662" w:rsidRDefault="008C7662" w:rsidP="00EB5D1F">
      <w:pPr>
        <w:ind w:firstLine="0"/>
        <w:rPr>
          <w:sz w:val="24"/>
          <w:szCs w:val="24"/>
        </w:rPr>
      </w:pPr>
    </w:p>
    <w:p w14:paraId="70A0154A" w14:textId="77777777" w:rsidR="008C7662" w:rsidRDefault="008C7662" w:rsidP="00EB5D1F">
      <w:pPr>
        <w:ind w:firstLine="0"/>
        <w:rPr>
          <w:sz w:val="24"/>
          <w:szCs w:val="24"/>
        </w:rPr>
      </w:pPr>
    </w:p>
    <w:p w14:paraId="485D99AA" w14:textId="77777777" w:rsidR="008C7662" w:rsidRDefault="008C7662" w:rsidP="00EB5D1F">
      <w:pPr>
        <w:ind w:firstLine="0"/>
        <w:rPr>
          <w:sz w:val="24"/>
          <w:szCs w:val="24"/>
        </w:rPr>
      </w:pPr>
    </w:p>
    <w:p w14:paraId="49DCEA3F" w14:textId="77777777" w:rsidR="008C7662" w:rsidRDefault="008C7662" w:rsidP="00EB5D1F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3B134469" w14:textId="77777777" w:rsidR="008C7662" w:rsidRDefault="008C7662" w:rsidP="008C7662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6D343B98" w14:textId="77777777" w:rsidR="00C869F8" w:rsidRDefault="00C869F8" w:rsidP="00EB5D1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7DF330E" w14:textId="77777777" w:rsidR="00AB7A1F" w:rsidRDefault="00AB7A1F" w:rsidP="00EB5D1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8B644E1" w14:textId="77777777" w:rsidR="00AB7A1F" w:rsidRDefault="00AB7A1F" w:rsidP="00EB5D1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37D2656" w14:textId="77777777" w:rsidR="00AB7A1F" w:rsidRDefault="00AB7A1F" w:rsidP="00EB5D1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334665F" w14:textId="77777777" w:rsidR="00EB5D1F" w:rsidRDefault="00EB5D1F" w:rsidP="00EB5D1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5C47F5AB" w14:textId="77777777" w:rsidR="00EB5D1F" w:rsidRDefault="00EB5D1F" w:rsidP="00EB5D1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FA892F0" w14:textId="77777777" w:rsidR="009F09C3" w:rsidRPr="00347A7C" w:rsidRDefault="00EB5D1F" w:rsidP="00EB5D1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1119D7A8" w14:textId="77777777" w:rsidR="009F09C3" w:rsidRPr="00347A7C" w:rsidRDefault="008C7662" w:rsidP="00EB5D1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</w:t>
      </w:r>
    </w:p>
    <w:p w14:paraId="27731309" w14:textId="77777777" w:rsidR="009F09C3" w:rsidRPr="00347A7C" w:rsidRDefault="009F09C3" w:rsidP="00EB5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47A7C">
        <w:rPr>
          <w:i/>
          <w:sz w:val="24"/>
          <w:szCs w:val="24"/>
        </w:rPr>
        <w:t xml:space="preserve">                   </w:t>
      </w:r>
      <w:r w:rsidRPr="00347A7C">
        <w:rPr>
          <w:sz w:val="24"/>
          <w:szCs w:val="24"/>
        </w:rPr>
        <w:t xml:space="preserve">                                           </w:t>
      </w:r>
      <w:r w:rsidRPr="00347A7C">
        <w:rPr>
          <w:i/>
          <w:sz w:val="24"/>
          <w:szCs w:val="24"/>
        </w:rPr>
        <w:t xml:space="preserve">     </w:t>
      </w:r>
      <w:r w:rsidRPr="00347A7C">
        <w:rPr>
          <w:sz w:val="24"/>
          <w:szCs w:val="24"/>
        </w:rPr>
        <w:t xml:space="preserve">         </w:t>
      </w:r>
      <w:r w:rsidR="00347A7C">
        <w:rPr>
          <w:sz w:val="24"/>
          <w:szCs w:val="24"/>
        </w:rPr>
        <w:t xml:space="preserve">            </w:t>
      </w:r>
      <w:r w:rsidRPr="00347A7C">
        <w:rPr>
          <w:sz w:val="24"/>
          <w:szCs w:val="24"/>
        </w:rPr>
        <w:t xml:space="preserve">Вороновского сельского поселения                   </w:t>
      </w:r>
      <w:r w:rsidRPr="00347A7C">
        <w:rPr>
          <w:i/>
          <w:sz w:val="24"/>
          <w:szCs w:val="24"/>
        </w:rPr>
        <w:t xml:space="preserve">                                                                      </w:t>
      </w:r>
    </w:p>
    <w:p w14:paraId="04AE134B" w14:textId="77777777" w:rsidR="00440402" w:rsidRPr="00347A7C" w:rsidRDefault="008B12C0" w:rsidP="00EB5D1F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  <w:sz w:val="24"/>
          <w:szCs w:val="24"/>
        </w:rPr>
      </w:pPr>
      <w:r w:rsidRPr="00C869F8">
        <w:rPr>
          <w:sz w:val="24"/>
          <w:szCs w:val="24"/>
        </w:rPr>
        <w:t xml:space="preserve">от </w:t>
      </w:r>
      <w:r w:rsidR="00C869F8" w:rsidRPr="00C869F8">
        <w:rPr>
          <w:sz w:val="24"/>
          <w:szCs w:val="24"/>
        </w:rPr>
        <w:t>16</w:t>
      </w:r>
      <w:r w:rsidR="002C1D40" w:rsidRPr="00C869F8">
        <w:rPr>
          <w:sz w:val="24"/>
          <w:szCs w:val="24"/>
        </w:rPr>
        <w:t>.04</w:t>
      </w:r>
      <w:r w:rsidR="00EB5D1F" w:rsidRPr="00C869F8">
        <w:rPr>
          <w:sz w:val="24"/>
          <w:szCs w:val="24"/>
        </w:rPr>
        <w:t>.2020</w:t>
      </w:r>
      <w:r w:rsidR="009F09C3" w:rsidRPr="00C869F8">
        <w:rPr>
          <w:sz w:val="24"/>
          <w:szCs w:val="24"/>
        </w:rPr>
        <w:t xml:space="preserve"> № </w:t>
      </w:r>
      <w:r w:rsidR="00C869F8">
        <w:rPr>
          <w:sz w:val="24"/>
          <w:szCs w:val="24"/>
        </w:rPr>
        <w:t>123</w:t>
      </w:r>
    </w:p>
    <w:p w14:paraId="2526E19D" w14:textId="77777777" w:rsidR="00440402" w:rsidRPr="00ED6C77" w:rsidRDefault="00440402" w:rsidP="0044040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eastAsia="PMingLiU"/>
          <w:bCs/>
          <w:sz w:val="28"/>
          <w:szCs w:val="28"/>
        </w:rPr>
      </w:pPr>
    </w:p>
    <w:p w14:paraId="5FAA14CE" w14:textId="77777777" w:rsidR="00BC4B6D" w:rsidRPr="00BC4B6D" w:rsidRDefault="008C7662" w:rsidP="00BC4B6D">
      <w:pPr>
        <w:widowControl w:val="0"/>
        <w:suppressAutoHyphens/>
        <w:autoSpaceDE w:val="0"/>
        <w:jc w:val="center"/>
        <w:rPr>
          <w:sz w:val="24"/>
          <w:szCs w:val="24"/>
        </w:rPr>
      </w:pPr>
      <w:r w:rsidRPr="00BC4B6D">
        <w:rPr>
          <w:bCs/>
          <w:sz w:val="24"/>
          <w:lang w:eastAsia="zh-CN"/>
        </w:rPr>
        <w:t>Порядок</w:t>
      </w:r>
      <w:r w:rsidR="00BC4B6D" w:rsidRPr="00BC4B6D">
        <w:rPr>
          <w:bCs/>
          <w:sz w:val="24"/>
          <w:lang w:eastAsia="zh-CN"/>
        </w:rPr>
        <w:t xml:space="preserve"> </w:t>
      </w:r>
      <w:r w:rsidRPr="00BC4B6D">
        <w:rPr>
          <w:sz w:val="24"/>
          <w:szCs w:val="24"/>
        </w:rPr>
        <w:t>подготовки докумен</w:t>
      </w:r>
      <w:r w:rsidR="00BC4B6D" w:rsidRPr="00BC4B6D">
        <w:rPr>
          <w:sz w:val="24"/>
          <w:szCs w:val="24"/>
        </w:rPr>
        <w:t>тации по планировке территории</w:t>
      </w:r>
    </w:p>
    <w:p w14:paraId="1AED1BB3" w14:textId="77777777" w:rsidR="008C7662" w:rsidRPr="00BC4B6D" w:rsidRDefault="00BC4B6D" w:rsidP="00BC4B6D">
      <w:pPr>
        <w:widowControl w:val="0"/>
        <w:suppressAutoHyphens/>
        <w:autoSpaceDE w:val="0"/>
        <w:jc w:val="center"/>
        <w:rPr>
          <w:bCs/>
          <w:sz w:val="24"/>
          <w:lang w:eastAsia="zh-CN"/>
        </w:rPr>
      </w:pPr>
      <w:r w:rsidRPr="00BC4B6D">
        <w:rPr>
          <w:sz w:val="24"/>
          <w:szCs w:val="24"/>
        </w:rPr>
        <w:t>Вороновского</w:t>
      </w:r>
      <w:r w:rsidR="008C7662" w:rsidRPr="00BC4B6D">
        <w:rPr>
          <w:sz w:val="24"/>
          <w:szCs w:val="24"/>
        </w:rPr>
        <w:t xml:space="preserve"> сельского поселения и </w:t>
      </w:r>
      <w:r>
        <w:rPr>
          <w:sz w:val="24"/>
          <w:szCs w:val="24"/>
        </w:rPr>
        <w:t xml:space="preserve">принятия решения об утверждении </w:t>
      </w:r>
      <w:r w:rsidR="008C7662" w:rsidRPr="00BC4B6D">
        <w:rPr>
          <w:sz w:val="24"/>
          <w:szCs w:val="24"/>
        </w:rPr>
        <w:t xml:space="preserve">документации по планировке территории </w:t>
      </w:r>
      <w:r w:rsidRPr="00BC4B6D">
        <w:rPr>
          <w:sz w:val="24"/>
          <w:szCs w:val="24"/>
        </w:rPr>
        <w:t>Вороновского</w:t>
      </w:r>
      <w:r w:rsidR="008C7662" w:rsidRPr="00BC4B6D">
        <w:rPr>
          <w:sz w:val="24"/>
          <w:szCs w:val="24"/>
        </w:rPr>
        <w:t xml:space="preserve"> сельского поселения</w:t>
      </w:r>
    </w:p>
    <w:p w14:paraId="154C54FB" w14:textId="77777777" w:rsidR="008C7662" w:rsidRPr="00E73250" w:rsidRDefault="008C7662" w:rsidP="008C7662">
      <w:pPr>
        <w:widowControl w:val="0"/>
        <w:suppressAutoHyphens/>
        <w:autoSpaceDE w:val="0"/>
        <w:jc w:val="center"/>
        <w:rPr>
          <w:bCs/>
          <w:lang w:eastAsia="zh-CN"/>
        </w:rPr>
      </w:pPr>
    </w:p>
    <w:p w14:paraId="2C64E871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Par42"/>
      <w:bookmarkEnd w:id="0"/>
      <w:r w:rsidRPr="008C7662">
        <w:rPr>
          <w:sz w:val="24"/>
          <w:szCs w:val="24"/>
        </w:rPr>
        <w:t xml:space="preserve">1. Настоящий Порядок определяет механизм подготовки документации по планировке территории, подготовка которой осуществляется на основании решения Администрации </w:t>
      </w:r>
      <w:r w:rsidR="00BC4B6D">
        <w:rPr>
          <w:sz w:val="24"/>
          <w:szCs w:val="24"/>
        </w:rPr>
        <w:t>Вороновского</w:t>
      </w:r>
      <w:r w:rsidRPr="008C7662">
        <w:rPr>
          <w:sz w:val="24"/>
          <w:szCs w:val="24"/>
        </w:rPr>
        <w:t xml:space="preserve"> сельского поселения (далее - Администрация) и механизм принятия решения об утверждении документации по планировке территории для размещения объектов, указанных </w:t>
      </w:r>
      <w:r w:rsidRPr="00BC4B6D">
        <w:rPr>
          <w:sz w:val="24"/>
          <w:szCs w:val="24"/>
        </w:rPr>
        <w:t xml:space="preserve">в </w:t>
      </w:r>
      <w:hyperlink r:id="rId11" w:history="1">
        <w:r w:rsidRPr="00BC4B6D">
          <w:rPr>
            <w:sz w:val="24"/>
            <w:szCs w:val="24"/>
          </w:rPr>
          <w:t>частях 4</w:t>
        </w:r>
      </w:hyperlink>
      <w:r w:rsidRPr="00BC4B6D">
        <w:rPr>
          <w:sz w:val="24"/>
          <w:szCs w:val="24"/>
        </w:rPr>
        <w:t xml:space="preserve"> и </w:t>
      </w:r>
      <w:hyperlink r:id="rId12" w:history="1">
        <w:r w:rsidRPr="00BC4B6D">
          <w:rPr>
            <w:sz w:val="24"/>
            <w:szCs w:val="24"/>
          </w:rPr>
          <w:t>4.1 статьи 45</w:t>
        </w:r>
      </w:hyperlink>
      <w:r w:rsidRPr="00BC4B6D">
        <w:rPr>
          <w:sz w:val="24"/>
          <w:szCs w:val="24"/>
        </w:rPr>
        <w:t xml:space="preserve"> Градостроительного кодекса Российской Федерации (далее - </w:t>
      </w:r>
      <w:proofErr w:type="spellStart"/>
      <w:r w:rsidRPr="00BC4B6D">
        <w:rPr>
          <w:sz w:val="24"/>
          <w:szCs w:val="24"/>
        </w:rPr>
        <w:t>ГрК</w:t>
      </w:r>
      <w:proofErr w:type="spellEnd"/>
      <w:r w:rsidRPr="00BC4B6D">
        <w:rPr>
          <w:sz w:val="24"/>
          <w:szCs w:val="24"/>
        </w:rPr>
        <w:t xml:space="preserve"> РФ), подготовленной в том числе лицами, указанными в </w:t>
      </w:r>
      <w:hyperlink r:id="rId13" w:history="1">
        <w:r w:rsidRPr="00BC4B6D">
          <w:rPr>
            <w:sz w:val="24"/>
            <w:szCs w:val="24"/>
          </w:rPr>
          <w:t>пунктах 3</w:t>
        </w:r>
      </w:hyperlink>
      <w:r w:rsidRPr="00BC4B6D">
        <w:rPr>
          <w:sz w:val="24"/>
          <w:szCs w:val="24"/>
        </w:rPr>
        <w:t xml:space="preserve"> и </w:t>
      </w:r>
      <w:hyperlink r:id="rId14" w:history="1">
        <w:r w:rsidRPr="00BC4B6D">
          <w:rPr>
            <w:sz w:val="24"/>
            <w:szCs w:val="24"/>
          </w:rPr>
          <w:t>4 части 1.1 статьи 45</w:t>
        </w:r>
      </w:hyperlink>
      <w:r w:rsidRPr="00BC4B6D">
        <w:rPr>
          <w:sz w:val="24"/>
          <w:szCs w:val="24"/>
        </w:rPr>
        <w:t xml:space="preserve"> </w:t>
      </w:r>
      <w:proofErr w:type="spellStart"/>
      <w:r w:rsidRPr="00BC4B6D">
        <w:rPr>
          <w:sz w:val="24"/>
          <w:szCs w:val="24"/>
        </w:rPr>
        <w:t>ГрК</w:t>
      </w:r>
      <w:proofErr w:type="spellEnd"/>
      <w:r w:rsidRPr="00BC4B6D">
        <w:rPr>
          <w:sz w:val="24"/>
          <w:szCs w:val="24"/>
        </w:rPr>
        <w:t xml:space="preserve"> РФ, а также в случае, указанном в </w:t>
      </w:r>
      <w:hyperlink r:id="rId15" w:history="1">
        <w:r w:rsidRPr="00BC4B6D">
          <w:rPr>
            <w:sz w:val="24"/>
            <w:szCs w:val="24"/>
          </w:rPr>
          <w:t>части 5.2 статьи 45</w:t>
        </w:r>
      </w:hyperlink>
      <w:r w:rsidRPr="008C7662">
        <w:rPr>
          <w:sz w:val="24"/>
          <w:szCs w:val="24"/>
        </w:rPr>
        <w:t xml:space="preserve"> </w:t>
      </w:r>
      <w:proofErr w:type="spellStart"/>
      <w:r w:rsidRPr="008C7662">
        <w:rPr>
          <w:sz w:val="24"/>
          <w:szCs w:val="24"/>
        </w:rPr>
        <w:t>ГрК</w:t>
      </w:r>
      <w:proofErr w:type="spellEnd"/>
      <w:r w:rsidRPr="008C7662">
        <w:rPr>
          <w:sz w:val="24"/>
          <w:szCs w:val="24"/>
        </w:rPr>
        <w:t xml:space="preserve"> РФ.</w:t>
      </w:r>
    </w:p>
    <w:p w14:paraId="363606ED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 xml:space="preserve">Понятия и термины, применяемые в настоящем Порядке, используются в значениях, </w:t>
      </w:r>
      <w:r w:rsidRPr="00BC4B6D">
        <w:rPr>
          <w:sz w:val="24"/>
          <w:szCs w:val="24"/>
        </w:rPr>
        <w:t xml:space="preserve">установленных </w:t>
      </w:r>
      <w:hyperlink r:id="rId16" w:history="1">
        <w:proofErr w:type="spellStart"/>
        <w:r w:rsidRPr="00BC4B6D">
          <w:rPr>
            <w:sz w:val="24"/>
            <w:szCs w:val="24"/>
          </w:rPr>
          <w:t>ГрК</w:t>
        </w:r>
        <w:proofErr w:type="spellEnd"/>
      </w:hyperlink>
      <w:r w:rsidRPr="008C7662">
        <w:rPr>
          <w:sz w:val="24"/>
          <w:szCs w:val="24"/>
        </w:rPr>
        <w:t xml:space="preserve"> РФ.</w:t>
      </w:r>
    </w:p>
    <w:p w14:paraId="51B47DB3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 xml:space="preserve">2. Администрация принимает решение о подготовке документации по планировке территории в случаях, указанных </w:t>
      </w:r>
      <w:r w:rsidRPr="00BC4B6D">
        <w:rPr>
          <w:sz w:val="24"/>
          <w:szCs w:val="24"/>
        </w:rPr>
        <w:t xml:space="preserve">в </w:t>
      </w:r>
      <w:hyperlink r:id="rId17" w:history="1">
        <w:r w:rsidRPr="00BC4B6D">
          <w:rPr>
            <w:sz w:val="24"/>
            <w:szCs w:val="24"/>
          </w:rPr>
          <w:t>частях 4</w:t>
        </w:r>
      </w:hyperlink>
      <w:r w:rsidRPr="00BC4B6D">
        <w:rPr>
          <w:sz w:val="24"/>
          <w:szCs w:val="24"/>
        </w:rPr>
        <w:t xml:space="preserve"> и </w:t>
      </w:r>
      <w:hyperlink r:id="rId18" w:history="1">
        <w:r w:rsidRPr="00BC4B6D">
          <w:rPr>
            <w:sz w:val="24"/>
            <w:szCs w:val="24"/>
          </w:rPr>
          <w:t>4.1 статьи 45</w:t>
        </w:r>
      </w:hyperlink>
      <w:r w:rsidRPr="008C7662">
        <w:rPr>
          <w:sz w:val="24"/>
          <w:szCs w:val="24"/>
        </w:rPr>
        <w:t xml:space="preserve"> </w:t>
      </w:r>
      <w:proofErr w:type="spellStart"/>
      <w:r w:rsidRPr="008C7662">
        <w:rPr>
          <w:sz w:val="24"/>
          <w:szCs w:val="24"/>
        </w:rPr>
        <w:t>ГрК</w:t>
      </w:r>
      <w:proofErr w:type="spellEnd"/>
      <w:r w:rsidRPr="008C7662">
        <w:rPr>
          <w:sz w:val="24"/>
          <w:szCs w:val="24"/>
        </w:rPr>
        <w:t xml:space="preserve"> РФ, (далее - решение </w:t>
      </w:r>
      <w:r w:rsidR="00BC4B6D">
        <w:rPr>
          <w:sz w:val="24"/>
          <w:szCs w:val="24"/>
        </w:rPr>
        <w:t xml:space="preserve">                       </w:t>
      </w:r>
      <w:r w:rsidRPr="008C7662">
        <w:rPr>
          <w:sz w:val="24"/>
          <w:szCs w:val="24"/>
        </w:rPr>
        <w:t xml:space="preserve">о подготовке документации по планировке территории) по собственной инициативе либо </w:t>
      </w:r>
      <w:r w:rsidR="00BC4B6D">
        <w:rPr>
          <w:sz w:val="24"/>
          <w:szCs w:val="24"/>
        </w:rPr>
        <w:t xml:space="preserve">              </w:t>
      </w:r>
      <w:r w:rsidRPr="008C7662">
        <w:rPr>
          <w:sz w:val="24"/>
          <w:szCs w:val="24"/>
        </w:rPr>
        <w:t>по инициативе физических или юридических лиц (далее - инициатор).</w:t>
      </w:r>
    </w:p>
    <w:p w14:paraId="1447206F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 xml:space="preserve">Лицами, указанными в </w:t>
      </w:r>
      <w:hyperlink r:id="rId19" w:history="1">
        <w:r w:rsidRPr="00BC4B6D">
          <w:rPr>
            <w:rStyle w:val="ac"/>
            <w:color w:val="auto"/>
            <w:sz w:val="24"/>
            <w:szCs w:val="24"/>
            <w:u w:val="none"/>
          </w:rPr>
          <w:t>части 1.1 статьи 45</w:t>
        </w:r>
      </w:hyperlink>
      <w:r w:rsidRPr="008C7662">
        <w:rPr>
          <w:sz w:val="24"/>
          <w:szCs w:val="24"/>
        </w:rPr>
        <w:t xml:space="preserve"> Градостроительного кодекса Российской Федерации, решение о подготовке проекта планировки территории принимается самостоятельно.</w:t>
      </w:r>
    </w:p>
    <w:p w14:paraId="07B40517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" w:name="P44"/>
      <w:bookmarkEnd w:id="1"/>
      <w:r w:rsidRPr="008C7662">
        <w:rPr>
          <w:sz w:val="24"/>
          <w:szCs w:val="24"/>
        </w:rPr>
        <w:t>3. В целях принятия решения о подготовке документации по планировке территории инициатор направляет в Администрацию:</w:t>
      </w:r>
    </w:p>
    <w:p w14:paraId="2033F0C4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>1) заявление о подготовке документации по планировке территории (далее - заявление);</w:t>
      </w:r>
    </w:p>
    <w:p w14:paraId="03A84588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>2) проект задания на разработку документации по планировке территории;</w:t>
      </w:r>
    </w:p>
    <w:p w14:paraId="698019F7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 xml:space="preserve">3) проект задания на выполнение инженерных изысканий, необходимых </w:t>
      </w:r>
      <w:r w:rsidR="00BC4B6D">
        <w:rPr>
          <w:sz w:val="24"/>
          <w:szCs w:val="24"/>
        </w:rPr>
        <w:t xml:space="preserve">                          </w:t>
      </w:r>
      <w:r w:rsidRPr="008C7662">
        <w:rPr>
          <w:sz w:val="24"/>
          <w:szCs w:val="24"/>
        </w:rPr>
        <w:t xml:space="preserve">для подготовки документации по планировке территории, в случае если необходимость выполнения инженерных изысканий предусмотрена федеральным законодательством, или </w:t>
      </w:r>
      <w:r w:rsidR="00BC4B6D">
        <w:rPr>
          <w:sz w:val="24"/>
          <w:szCs w:val="24"/>
        </w:rPr>
        <w:t xml:space="preserve">                </w:t>
      </w:r>
      <w:r w:rsidRPr="008C7662">
        <w:rPr>
          <w:sz w:val="24"/>
          <w:szCs w:val="24"/>
        </w:rPr>
        <w:t>в случае отсутствия необходимости выполнения инженерных изысканий для подготовки документации по планировке территории -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территории.</w:t>
      </w:r>
    </w:p>
    <w:p w14:paraId="72711555" w14:textId="77777777" w:rsidR="008C7662" w:rsidRPr="008C7662" w:rsidRDefault="008C7662" w:rsidP="00BC4B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 xml:space="preserve">В случае принятия Администрацией по собственной инициативе решения </w:t>
      </w:r>
      <w:r w:rsidR="00BC4B6D">
        <w:rPr>
          <w:sz w:val="24"/>
          <w:szCs w:val="24"/>
        </w:rPr>
        <w:t xml:space="preserve">                              </w:t>
      </w:r>
      <w:r w:rsidRPr="008C7662">
        <w:rPr>
          <w:sz w:val="24"/>
          <w:szCs w:val="24"/>
        </w:rPr>
        <w:t xml:space="preserve">о подготовке проекта планировки территории издается Постановление Администрации, утверждающее задание на разработку проекта планировки территории. Задание </w:t>
      </w:r>
      <w:r w:rsidR="00BC4B6D">
        <w:rPr>
          <w:sz w:val="24"/>
          <w:szCs w:val="24"/>
        </w:rPr>
        <w:t xml:space="preserve">                              </w:t>
      </w:r>
      <w:r w:rsidRPr="008C7662">
        <w:rPr>
          <w:sz w:val="24"/>
          <w:szCs w:val="24"/>
        </w:rPr>
        <w:t>на выполнение инженерных изысканий (в случае необходимости выполнения инженерных изысканий), необходимых для подготовки документации по планировке территории, утверждается одновременно с принятием решения о подготовке проекта планировки территории.</w:t>
      </w:r>
    </w:p>
    <w:p w14:paraId="774C60B3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2" w:name="P48"/>
      <w:bookmarkEnd w:id="2"/>
      <w:r w:rsidRPr="008C7662">
        <w:rPr>
          <w:sz w:val="24"/>
          <w:szCs w:val="24"/>
        </w:rPr>
        <w:t>4. В заявлении указывается следующая информация:</w:t>
      </w:r>
    </w:p>
    <w:p w14:paraId="4826B8ED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>1) вид разрабатываемой документации по планировке территории;</w:t>
      </w:r>
    </w:p>
    <w:p w14:paraId="1091265B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>2) вид и наименование объекта капитального строительства;</w:t>
      </w:r>
    </w:p>
    <w:p w14:paraId="2B7924C3" w14:textId="77777777" w:rsidR="008C7662" w:rsidRPr="008C7662" w:rsidRDefault="008C7662" w:rsidP="00BC4B6D">
      <w:pPr>
        <w:widowControl w:val="0"/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>3) основные характеристики планируемого к размещению объекта капитального строительства;</w:t>
      </w:r>
    </w:p>
    <w:p w14:paraId="61840D0D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lastRenderedPageBreak/>
        <w:t>4) источник финансирования работ по подготовке документации по планировке территории;</w:t>
      </w:r>
    </w:p>
    <w:p w14:paraId="21F59F1D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3" w:name="P53"/>
      <w:bookmarkEnd w:id="3"/>
      <w:r w:rsidRPr="008C7662">
        <w:rPr>
          <w:sz w:val="24"/>
          <w:szCs w:val="24"/>
        </w:rPr>
        <w:t xml:space="preserve">5)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</w:t>
      </w:r>
      <w:r w:rsidR="00BC4B6D">
        <w:rPr>
          <w:sz w:val="24"/>
          <w:szCs w:val="24"/>
        </w:rPr>
        <w:t xml:space="preserve">                  </w:t>
      </w:r>
      <w:r w:rsidRPr="008C7662">
        <w:rPr>
          <w:sz w:val="24"/>
          <w:szCs w:val="24"/>
        </w:rPr>
        <w:t>в соответствии с действующим законодательством.</w:t>
      </w:r>
    </w:p>
    <w:p w14:paraId="66E5EAE2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>5. Проект задания на разработку документации по планировке территории содержит следующие сведения:</w:t>
      </w:r>
    </w:p>
    <w:p w14:paraId="1D70C7A8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>1) вид разрабатываемой документации по планировке территории;</w:t>
      </w:r>
    </w:p>
    <w:p w14:paraId="0AA82C8F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>2) информация об инициаторе (фамилия, имя, отчество (при наличии), адрес места жительства физического лица, полное наименование, юридический адрес юридического лица);</w:t>
      </w:r>
    </w:p>
    <w:p w14:paraId="70C22A16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>3) источник финансирования работ по подготовке документации по планировке территории;</w:t>
      </w:r>
    </w:p>
    <w:p w14:paraId="63D57A69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>4) состав документации по планировке территории;</w:t>
      </w:r>
    </w:p>
    <w:p w14:paraId="0FC6080E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>5) вид и наименование планируемого к размещению объекта капитального строительства, его основные характеристики;</w:t>
      </w:r>
    </w:p>
    <w:p w14:paraId="3B2FC8DE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>6) наименование территории, применительно которого осуществляется подготовка документации по планировке территории.</w:t>
      </w:r>
    </w:p>
    <w:p w14:paraId="3339C6F0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 xml:space="preserve">6. Администрация в течение 20 дней со дня получения документов, указанных </w:t>
      </w:r>
      <w:r w:rsidR="00BC4B6D">
        <w:rPr>
          <w:sz w:val="24"/>
          <w:szCs w:val="24"/>
        </w:rPr>
        <w:t xml:space="preserve">                     </w:t>
      </w:r>
      <w:r w:rsidRPr="00BC4B6D">
        <w:rPr>
          <w:sz w:val="24"/>
          <w:szCs w:val="24"/>
        </w:rPr>
        <w:t xml:space="preserve">в </w:t>
      </w:r>
      <w:hyperlink w:anchor="P44" w:history="1">
        <w:r w:rsidRPr="00BC4B6D">
          <w:rPr>
            <w:sz w:val="24"/>
            <w:szCs w:val="24"/>
          </w:rPr>
          <w:t>пункте 3</w:t>
        </w:r>
      </w:hyperlink>
      <w:r w:rsidRPr="00BC4B6D">
        <w:rPr>
          <w:sz w:val="24"/>
          <w:szCs w:val="24"/>
        </w:rPr>
        <w:t xml:space="preserve"> настоящего</w:t>
      </w:r>
      <w:r w:rsidRPr="008C7662">
        <w:rPr>
          <w:sz w:val="24"/>
          <w:szCs w:val="24"/>
        </w:rPr>
        <w:t xml:space="preserve"> Порядка:</w:t>
      </w:r>
    </w:p>
    <w:p w14:paraId="4A91BA4E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 xml:space="preserve">1) осуществляет проверку их соответствия положениям, предусмотренным </w:t>
      </w:r>
      <w:hyperlink w:anchor="P48" w:history="1">
        <w:r w:rsidRPr="00BC4B6D">
          <w:rPr>
            <w:sz w:val="24"/>
            <w:szCs w:val="24"/>
          </w:rPr>
          <w:t>пунктами 4</w:t>
        </w:r>
      </w:hyperlink>
      <w:r w:rsidRPr="00BC4B6D">
        <w:rPr>
          <w:sz w:val="24"/>
          <w:szCs w:val="24"/>
        </w:rPr>
        <w:t xml:space="preserve"> и </w:t>
      </w:r>
      <w:hyperlink w:anchor="P53" w:history="1">
        <w:r w:rsidRPr="00BC4B6D">
          <w:rPr>
            <w:sz w:val="24"/>
            <w:szCs w:val="24"/>
          </w:rPr>
          <w:t>5</w:t>
        </w:r>
      </w:hyperlink>
      <w:r w:rsidRPr="00BC4B6D">
        <w:rPr>
          <w:sz w:val="24"/>
          <w:szCs w:val="24"/>
        </w:rPr>
        <w:t xml:space="preserve"> н</w:t>
      </w:r>
      <w:r w:rsidRPr="008C7662">
        <w:rPr>
          <w:sz w:val="24"/>
          <w:szCs w:val="24"/>
        </w:rPr>
        <w:t>астоящего Порядка;</w:t>
      </w:r>
    </w:p>
    <w:p w14:paraId="53A5295D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 xml:space="preserve">2) по результатам проверки принимает решение о подготовке документации </w:t>
      </w:r>
      <w:r w:rsidR="00BC4B6D">
        <w:rPr>
          <w:sz w:val="24"/>
          <w:szCs w:val="24"/>
        </w:rPr>
        <w:t xml:space="preserve">                       </w:t>
      </w:r>
      <w:r w:rsidRPr="008C7662">
        <w:rPr>
          <w:sz w:val="24"/>
          <w:szCs w:val="24"/>
        </w:rPr>
        <w:t>по планировке территории либо отказывает в принятии такого решения с указанием причин отказа;</w:t>
      </w:r>
    </w:p>
    <w:p w14:paraId="0230A543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>3) в письменной форме уведомляет инициатора о принятом решении.</w:t>
      </w:r>
    </w:p>
    <w:p w14:paraId="1F40B1F7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>Решение о подготовке документации по планировке территории принимается в форме Постановления Администрации.</w:t>
      </w:r>
    </w:p>
    <w:p w14:paraId="0FF8142C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color w:val="FF0000"/>
          <w:sz w:val="24"/>
          <w:szCs w:val="24"/>
        </w:rPr>
      </w:pPr>
      <w:r w:rsidRPr="008C7662">
        <w:rPr>
          <w:sz w:val="24"/>
          <w:szCs w:val="24"/>
        </w:rPr>
        <w:t xml:space="preserve">7. </w:t>
      </w:r>
      <w:r w:rsidRPr="008C7662">
        <w:rPr>
          <w:bCs/>
          <w:sz w:val="24"/>
          <w:szCs w:val="24"/>
        </w:rPr>
        <w:t>Решение об отказе в подготовке документации по планировке территории оформляется в виде письменного уведомления уполномоченного органа с обоснованием такого отказа.</w:t>
      </w:r>
    </w:p>
    <w:p w14:paraId="3B2A9262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bCs/>
          <w:sz w:val="24"/>
          <w:szCs w:val="24"/>
        </w:rPr>
      </w:pPr>
      <w:r w:rsidRPr="008C7662">
        <w:rPr>
          <w:bCs/>
          <w:sz w:val="24"/>
          <w:szCs w:val="24"/>
        </w:rPr>
        <w:t xml:space="preserve">Администрация принимает решение об отказе в подготовке документации </w:t>
      </w:r>
      <w:r w:rsidR="00BC4B6D">
        <w:rPr>
          <w:bCs/>
          <w:sz w:val="24"/>
          <w:szCs w:val="24"/>
        </w:rPr>
        <w:t xml:space="preserve">                         </w:t>
      </w:r>
      <w:r w:rsidRPr="008C7662">
        <w:rPr>
          <w:bCs/>
          <w:sz w:val="24"/>
          <w:szCs w:val="24"/>
        </w:rPr>
        <w:t>по планировке территории в случае:</w:t>
      </w:r>
    </w:p>
    <w:p w14:paraId="6B3E8E7E" w14:textId="77777777" w:rsidR="008C7662" w:rsidRPr="00BC4B6D" w:rsidRDefault="008C7662" w:rsidP="00BC4B6D">
      <w:pPr>
        <w:widowControl w:val="0"/>
        <w:autoSpaceDE w:val="0"/>
        <w:autoSpaceDN w:val="0"/>
        <w:jc w:val="both"/>
        <w:rPr>
          <w:bCs/>
          <w:sz w:val="24"/>
          <w:szCs w:val="24"/>
        </w:rPr>
      </w:pPr>
      <w:r w:rsidRPr="008C7662">
        <w:rPr>
          <w:bCs/>
          <w:sz w:val="24"/>
          <w:szCs w:val="24"/>
        </w:rPr>
        <w:t>1) отсутствия документов, необходимых для принятия решения о подготовке документации по планировке территории, предусмотренные</w:t>
      </w:r>
      <w:r w:rsidRPr="00BC4B6D">
        <w:rPr>
          <w:bCs/>
          <w:sz w:val="24"/>
          <w:szCs w:val="24"/>
        </w:rPr>
        <w:t xml:space="preserve"> </w:t>
      </w:r>
      <w:hyperlink w:anchor="P44" w:history="1">
        <w:r w:rsidRPr="00BC4B6D">
          <w:rPr>
            <w:rStyle w:val="ac"/>
            <w:bCs/>
            <w:color w:val="auto"/>
            <w:sz w:val="24"/>
            <w:szCs w:val="24"/>
            <w:u w:val="none"/>
          </w:rPr>
          <w:t>пунктом 3</w:t>
        </w:r>
      </w:hyperlink>
      <w:r w:rsidRPr="00BC4B6D">
        <w:rPr>
          <w:bCs/>
          <w:sz w:val="24"/>
          <w:szCs w:val="24"/>
        </w:rPr>
        <w:t xml:space="preserve"> настоящего Порядка;</w:t>
      </w:r>
    </w:p>
    <w:p w14:paraId="59ED7042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bCs/>
          <w:sz w:val="24"/>
          <w:szCs w:val="24"/>
        </w:rPr>
      </w:pPr>
      <w:r w:rsidRPr="00BC4B6D">
        <w:rPr>
          <w:bCs/>
          <w:sz w:val="24"/>
          <w:szCs w:val="24"/>
        </w:rPr>
        <w:t xml:space="preserve">2) планируемый к размещению объект капитального строительства не относится </w:t>
      </w:r>
      <w:r w:rsidR="00207942">
        <w:rPr>
          <w:bCs/>
          <w:sz w:val="24"/>
          <w:szCs w:val="24"/>
        </w:rPr>
        <w:t xml:space="preserve">                  </w:t>
      </w:r>
      <w:r w:rsidRPr="00BC4B6D">
        <w:rPr>
          <w:bCs/>
          <w:sz w:val="24"/>
          <w:szCs w:val="24"/>
        </w:rPr>
        <w:t xml:space="preserve">к объектам, предусмотренным </w:t>
      </w:r>
      <w:hyperlink r:id="rId20" w:history="1">
        <w:r w:rsidRPr="00BC4B6D">
          <w:rPr>
            <w:rStyle w:val="ac"/>
            <w:bCs/>
            <w:color w:val="auto"/>
            <w:sz w:val="24"/>
            <w:szCs w:val="24"/>
            <w:u w:val="none"/>
          </w:rPr>
          <w:t>частью 3 статьи 45</w:t>
        </w:r>
      </w:hyperlink>
      <w:r w:rsidRPr="00BC4B6D">
        <w:rPr>
          <w:bCs/>
          <w:sz w:val="24"/>
          <w:szCs w:val="24"/>
        </w:rPr>
        <w:t xml:space="preserve"> Градостроительного </w:t>
      </w:r>
      <w:r w:rsidRPr="008C7662">
        <w:rPr>
          <w:bCs/>
          <w:sz w:val="24"/>
          <w:szCs w:val="24"/>
        </w:rPr>
        <w:t>кодекса Российской Федерации;</w:t>
      </w:r>
    </w:p>
    <w:p w14:paraId="04F870D1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bCs/>
          <w:sz w:val="24"/>
          <w:szCs w:val="24"/>
        </w:rPr>
      </w:pPr>
      <w:r w:rsidRPr="008C7662">
        <w:rPr>
          <w:bCs/>
          <w:sz w:val="24"/>
          <w:szCs w:val="24"/>
        </w:rPr>
        <w:t>3) размещение объекта капитального строительства не предусмотрено документами территориального планирования Томской области;</w:t>
      </w:r>
    </w:p>
    <w:p w14:paraId="4A0CB76D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bCs/>
          <w:sz w:val="24"/>
          <w:szCs w:val="24"/>
        </w:rPr>
      </w:pPr>
      <w:r w:rsidRPr="008C7662">
        <w:rPr>
          <w:bCs/>
          <w:sz w:val="24"/>
          <w:szCs w:val="24"/>
        </w:rPr>
        <w:t>4) наличие ранее принятого решения о подготовке документации по планировке территории в отношении территории, указанной в заявлении;</w:t>
      </w:r>
    </w:p>
    <w:p w14:paraId="64E59E99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b/>
          <w:bCs/>
          <w:sz w:val="24"/>
          <w:szCs w:val="24"/>
        </w:rPr>
      </w:pPr>
      <w:r w:rsidRPr="008C7662">
        <w:rPr>
          <w:bCs/>
          <w:sz w:val="24"/>
          <w:szCs w:val="24"/>
        </w:rPr>
        <w:t>5) у Администрации отсутствуют средства, предусмотренные на подготовку документации по планировке территории,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</w:t>
      </w:r>
      <w:r w:rsidRPr="008C7662">
        <w:rPr>
          <w:b/>
          <w:bCs/>
          <w:sz w:val="24"/>
          <w:szCs w:val="24"/>
        </w:rPr>
        <w:t>.</w:t>
      </w:r>
    </w:p>
    <w:p w14:paraId="580230CB" w14:textId="77777777" w:rsidR="008C7662" w:rsidRPr="008C7662" w:rsidRDefault="008C7662" w:rsidP="00BC4B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 xml:space="preserve">8. Решение о подготовке документации по планировке территории применительно </w:t>
      </w:r>
      <w:r w:rsidR="00BC4B6D">
        <w:rPr>
          <w:sz w:val="24"/>
          <w:szCs w:val="24"/>
        </w:rPr>
        <w:t xml:space="preserve">                </w:t>
      </w:r>
      <w:r w:rsidRPr="008C7662">
        <w:rPr>
          <w:sz w:val="24"/>
          <w:szCs w:val="24"/>
        </w:rPr>
        <w:t xml:space="preserve">к территории </w:t>
      </w:r>
      <w:r w:rsidR="00BC4B6D">
        <w:rPr>
          <w:sz w:val="24"/>
          <w:szCs w:val="24"/>
        </w:rPr>
        <w:t>Вороновского</w:t>
      </w:r>
      <w:r w:rsidRPr="008C7662">
        <w:rPr>
          <w:sz w:val="24"/>
          <w:szCs w:val="24"/>
        </w:rPr>
        <w:t xml:space="preserve"> сельского поселения подлежит опубликованию Администрацией в порядке, установленном </w:t>
      </w:r>
      <w:hyperlink r:id="rId21" w:history="1">
        <w:r w:rsidRPr="008C7662">
          <w:rPr>
            <w:sz w:val="24"/>
            <w:szCs w:val="24"/>
          </w:rPr>
          <w:t>Уставом</w:t>
        </w:r>
      </w:hyperlink>
      <w:r w:rsidRPr="008C7662">
        <w:rPr>
          <w:sz w:val="24"/>
          <w:szCs w:val="24"/>
        </w:rPr>
        <w:t xml:space="preserve"> </w:t>
      </w:r>
      <w:r w:rsidR="00BC4B6D">
        <w:rPr>
          <w:sz w:val="24"/>
          <w:szCs w:val="24"/>
        </w:rPr>
        <w:t>Вороновского</w:t>
      </w:r>
      <w:r w:rsidRPr="008C7662">
        <w:rPr>
          <w:sz w:val="24"/>
          <w:szCs w:val="24"/>
        </w:rPr>
        <w:t xml:space="preserve"> сельского поселения в течение трех дней со дня принятия такого решения и размещается на официальном сайте Администрации </w:t>
      </w:r>
      <w:r w:rsidR="00BC4B6D">
        <w:rPr>
          <w:sz w:val="24"/>
          <w:szCs w:val="24"/>
        </w:rPr>
        <w:t xml:space="preserve">                   </w:t>
      </w:r>
      <w:r w:rsidRPr="008C7662">
        <w:rPr>
          <w:sz w:val="24"/>
          <w:szCs w:val="24"/>
        </w:rPr>
        <w:lastRenderedPageBreak/>
        <w:t>в информационно-телекоммуникационной сети «Интернет» (далее по тексту – официальный сайт)</w:t>
      </w:r>
    </w:p>
    <w:p w14:paraId="6716B416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 xml:space="preserve">9. Подготовка документации по планировке территории осуществляется </w:t>
      </w:r>
      <w:r w:rsidR="00BC4B6D">
        <w:rPr>
          <w:sz w:val="24"/>
          <w:szCs w:val="24"/>
        </w:rPr>
        <w:t xml:space="preserve">                         </w:t>
      </w:r>
      <w:r w:rsidRPr="008C7662">
        <w:rPr>
          <w:sz w:val="24"/>
          <w:szCs w:val="24"/>
        </w:rPr>
        <w:t xml:space="preserve">в соответствии с утвержденным заданием на разработку документации по планировке территории Администрацией самостоятельно, либо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случаев, предусмотренных </w:t>
      </w:r>
      <w:hyperlink r:id="rId22" w:history="1">
        <w:r w:rsidRPr="00BC4B6D">
          <w:rPr>
            <w:sz w:val="24"/>
            <w:szCs w:val="24"/>
          </w:rPr>
          <w:t>частью 1.1 статьи 45</w:t>
        </w:r>
      </w:hyperlink>
      <w:r w:rsidRPr="008C7662">
        <w:rPr>
          <w:sz w:val="24"/>
          <w:szCs w:val="24"/>
        </w:rPr>
        <w:t xml:space="preserve"> </w:t>
      </w:r>
      <w:proofErr w:type="spellStart"/>
      <w:r w:rsidRPr="008C7662">
        <w:rPr>
          <w:sz w:val="24"/>
          <w:szCs w:val="24"/>
        </w:rPr>
        <w:t>ГрК</w:t>
      </w:r>
      <w:proofErr w:type="spellEnd"/>
      <w:r w:rsidRPr="008C7662">
        <w:rPr>
          <w:sz w:val="24"/>
          <w:szCs w:val="24"/>
        </w:rPr>
        <w:t xml:space="preserve"> РФ. Подготовка документации по планировке территории, в том числе предусматривающей размещение объектов местного значения, может осуществляться физическими или юридическими лицами за счет их средств.</w:t>
      </w:r>
    </w:p>
    <w:p w14:paraId="6D078FC0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 xml:space="preserve">10. В случае если согласование документации по планировке территории является обязательным в соответствии с действующим законодательством, указанная документация после завершения ее разработки направляется Администрацией, инициаторами и лицами, указанными в </w:t>
      </w:r>
      <w:hyperlink r:id="rId23" w:history="1">
        <w:r w:rsidRPr="00BC4B6D">
          <w:rPr>
            <w:sz w:val="24"/>
            <w:szCs w:val="24"/>
          </w:rPr>
          <w:t>пунктах 3</w:t>
        </w:r>
      </w:hyperlink>
      <w:r w:rsidRPr="00BC4B6D">
        <w:rPr>
          <w:sz w:val="24"/>
          <w:szCs w:val="24"/>
        </w:rPr>
        <w:t xml:space="preserve"> и </w:t>
      </w:r>
      <w:hyperlink r:id="rId24" w:history="1">
        <w:r w:rsidRPr="00BC4B6D">
          <w:rPr>
            <w:sz w:val="24"/>
            <w:szCs w:val="24"/>
          </w:rPr>
          <w:t>4 части 1.1 статьи 45</w:t>
        </w:r>
      </w:hyperlink>
      <w:r w:rsidRPr="008C7662">
        <w:rPr>
          <w:sz w:val="24"/>
          <w:szCs w:val="24"/>
        </w:rPr>
        <w:t xml:space="preserve"> </w:t>
      </w:r>
      <w:proofErr w:type="spellStart"/>
      <w:r w:rsidRPr="008C7662">
        <w:rPr>
          <w:sz w:val="24"/>
          <w:szCs w:val="24"/>
        </w:rPr>
        <w:t>ГрК</w:t>
      </w:r>
      <w:proofErr w:type="spellEnd"/>
      <w:r w:rsidRPr="008C7662">
        <w:rPr>
          <w:sz w:val="24"/>
          <w:szCs w:val="24"/>
        </w:rPr>
        <w:t xml:space="preserve"> РФ, на согласование в установленном законодательством порядке.</w:t>
      </w:r>
    </w:p>
    <w:p w14:paraId="562297D5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 xml:space="preserve">В случае отказа одного или нескольких согласующих органов в согласовании документации по планировке территории Администрация, инициаторы и лица, указанные </w:t>
      </w:r>
      <w:r w:rsidR="00BC4B6D">
        <w:rPr>
          <w:sz w:val="24"/>
          <w:szCs w:val="24"/>
        </w:rPr>
        <w:t xml:space="preserve">                </w:t>
      </w:r>
      <w:r w:rsidRPr="008C7662">
        <w:rPr>
          <w:sz w:val="24"/>
          <w:szCs w:val="24"/>
        </w:rPr>
        <w:t xml:space="preserve">в </w:t>
      </w:r>
      <w:hyperlink r:id="rId25" w:history="1">
        <w:r w:rsidRPr="00BC4B6D">
          <w:rPr>
            <w:sz w:val="24"/>
            <w:szCs w:val="24"/>
          </w:rPr>
          <w:t>пунктах 3</w:t>
        </w:r>
      </w:hyperlink>
      <w:r w:rsidRPr="00BC4B6D">
        <w:rPr>
          <w:sz w:val="24"/>
          <w:szCs w:val="24"/>
        </w:rPr>
        <w:t xml:space="preserve"> и </w:t>
      </w:r>
      <w:hyperlink r:id="rId26" w:history="1">
        <w:r w:rsidRPr="00BC4B6D">
          <w:rPr>
            <w:sz w:val="24"/>
            <w:szCs w:val="24"/>
          </w:rPr>
          <w:t>4 части 1.1 статьи 45</w:t>
        </w:r>
      </w:hyperlink>
      <w:r w:rsidRPr="008C7662">
        <w:rPr>
          <w:sz w:val="24"/>
          <w:szCs w:val="24"/>
        </w:rPr>
        <w:t xml:space="preserve"> </w:t>
      </w:r>
      <w:proofErr w:type="spellStart"/>
      <w:r w:rsidRPr="008C7662">
        <w:rPr>
          <w:sz w:val="24"/>
          <w:szCs w:val="24"/>
        </w:rPr>
        <w:t>ГрК</w:t>
      </w:r>
      <w:proofErr w:type="spellEnd"/>
      <w:r w:rsidRPr="008C7662">
        <w:rPr>
          <w:sz w:val="24"/>
          <w:szCs w:val="24"/>
        </w:rPr>
        <w:t xml:space="preserve"> РФ, дорабатывают документацию по планировке территории с учетом замечаний, изложенных в таком отказе, и повторно направляют ее </w:t>
      </w:r>
      <w:r w:rsidR="00BC4B6D">
        <w:rPr>
          <w:sz w:val="24"/>
          <w:szCs w:val="24"/>
        </w:rPr>
        <w:t xml:space="preserve">                  </w:t>
      </w:r>
      <w:r w:rsidRPr="008C7662">
        <w:rPr>
          <w:sz w:val="24"/>
          <w:szCs w:val="24"/>
        </w:rPr>
        <w:t>в соответствующие согласующие органы, которые представили такой отказ.</w:t>
      </w:r>
    </w:p>
    <w:p w14:paraId="0827B38E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 xml:space="preserve">11. Инициаторы и лица, указанные в </w:t>
      </w:r>
      <w:hyperlink r:id="rId27" w:history="1">
        <w:r w:rsidRPr="00BC4B6D">
          <w:rPr>
            <w:sz w:val="24"/>
            <w:szCs w:val="24"/>
          </w:rPr>
          <w:t>пунктах 3</w:t>
        </w:r>
      </w:hyperlink>
      <w:r w:rsidRPr="00BC4B6D">
        <w:rPr>
          <w:sz w:val="24"/>
          <w:szCs w:val="24"/>
        </w:rPr>
        <w:t xml:space="preserve"> и </w:t>
      </w:r>
      <w:hyperlink r:id="rId28" w:history="1">
        <w:r w:rsidRPr="00BC4B6D">
          <w:rPr>
            <w:sz w:val="24"/>
            <w:szCs w:val="24"/>
          </w:rPr>
          <w:t>4 части 1.1 статьи 45</w:t>
        </w:r>
      </w:hyperlink>
      <w:r w:rsidRPr="00BC4B6D">
        <w:rPr>
          <w:sz w:val="24"/>
          <w:szCs w:val="24"/>
        </w:rPr>
        <w:t xml:space="preserve"> </w:t>
      </w:r>
      <w:proofErr w:type="spellStart"/>
      <w:r w:rsidRPr="00BC4B6D">
        <w:rPr>
          <w:sz w:val="24"/>
          <w:szCs w:val="24"/>
        </w:rPr>
        <w:t>ГрК</w:t>
      </w:r>
      <w:proofErr w:type="spellEnd"/>
      <w:r w:rsidRPr="00BC4B6D">
        <w:rPr>
          <w:sz w:val="24"/>
          <w:szCs w:val="24"/>
        </w:rPr>
        <w:t xml:space="preserve"> РФ, осуществляют подготовку документации по планировке территории в соответствии </w:t>
      </w:r>
      <w:r w:rsidR="00BC4B6D">
        <w:rPr>
          <w:sz w:val="24"/>
          <w:szCs w:val="24"/>
        </w:rPr>
        <w:t xml:space="preserve">                        </w:t>
      </w:r>
      <w:r w:rsidRPr="00BC4B6D">
        <w:rPr>
          <w:sz w:val="24"/>
          <w:szCs w:val="24"/>
        </w:rPr>
        <w:t xml:space="preserve">с требованиями, указанными в </w:t>
      </w:r>
      <w:hyperlink r:id="rId29" w:history="1">
        <w:r w:rsidRPr="00BC4B6D">
          <w:rPr>
            <w:sz w:val="24"/>
            <w:szCs w:val="24"/>
          </w:rPr>
          <w:t>части 10 статьи 45</w:t>
        </w:r>
      </w:hyperlink>
      <w:r w:rsidRPr="008C7662">
        <w:rPr>
          <w:sz w:val="24"/>
          <w:szCs w:val="24"/>
        </w:rPr>
        <w:t xml:space="preserve"> </w:t>
      </w:r>
      <w:proofErr w:type="spellStart"/>
      <w:r w:rsidRPr="008C7662">
        <w:rPr>
          <w:sz w:val="24"/>
          <w:szCs w:val="24"/>
        </w:rPr>
        <w:t>ГрК</w:t>
      </w:r>
      <w:proofErr w:type="spellEnd"/>
      <w:r w:rsidRPr="008C7662">
        <w:rPr>
          <w:sz w:val="24"/>
          <w:szCs w:val="24"/>
        </w:rPr>
        <w:t xml:space="preserve"> РФ, и направляют ее для утверждения в Администрацию с приложением документов, подтверждающих согласование документации по планировке территории.</w:t>
      </w:r>
    </w:p>
    <w:p w14:paraId="761FF4A6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 xml:space="preserve">12. Документация по планировке территории направляется в Администрацию </w:t>
      </w:r>
      <w:r w:rsidR="00BC4B6D">
        <w:rPr>
          <w:sz w:val="24"/>
          <w:szCs w:val="24"/>
        </w:rPr>
        <w:t xml:space="preserve">                     </w:t>
      </w:r>
      <w:r w:rsidRPr="008C7662">
        <w:rPr>
          <w:sz w:val="24"/>
          <w:szCs w:val="24"/>
        </w:rPr>
        <w:t xml:space="preserve">на бумажном носителе в сброшюрованном и прошитом виде в 3 экземплярах, а также </w:t>
      </w:r>
      <w:r w:rsidR="00BC4B6D">
        <w:rPr>
          <w:sz w:val="24"/>
          <w:szCs w:val="24"/>
        </w:rPr>
        <w:t xml:space="preserve">                   </w:t>
      </w:r>
      <w:r w:rsidRPr="008C7662">
        <w:rPr>
          <w:sz w:val="24"/>
          <w:szCs w:val="24"/>
        </w:rPr>
        <w:t>на электронном носителе.</w:t>
      </w:r>
    </w:p>
    <w:p w14:paraId="42F968A2" w14:textId="77777777" w:rsidR="008C7662" w:rsidRPr="00BC4B6D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 xml:space="preserve">13. Администрация осуществляет проверку документации по планировке территории на соответствие требованиям, указанным </w:t>
      </w:r>
      <w:r w:rsidRPr="00BC4B6D">
        <w:rPr>
          <w:sz w:val="24"/>
          <w:szCs w:val="24"/>
        </w:rPr>
        <w:t xml:space="preserve">в </w:t>
      </w:r>
      <w:hyperlink r:id="rId30" w:history="1">
        <w:r w:rsidRPr="00BC4B6D">
          <w:rPr>
            <w:sz w:val="24"/>
            <w:szCs w:val="24"/>
          </w:rPr>
          <w:t>части 10 статьи 45</w:t>
        </w:r>
      </w:hyperlink>
      <w:r w:rsidRPr="00BC4B6D">
        <w:rPr>
          <w:sz w:val="24"/>
          <w:szCs w:val="24"/>
        </w:rPr>
        <w:t xml:space="preserve"> </w:t>
      </w:r>
      <w:proofErr w:type="spellStart"/>
      <w:r w:rsidRPr="00BC4B6D">
        <w:rPr>
          <w:sz w:val="24"/>
          <w:szCs w:val="24"/>
        </w:rPr>
        <w:t>ГрК</w:t>
      </w:r>
      <w:proofErr w:type="spellEnd"/>
      <w:r w:rsidRPr="00BC4B6D">
        <w:rPr>
          <w:sz w:val="24"/>
          <w:szCs w:val="24"/>
        </w:rPr>
        <w:t xml:space="preserve"> РФ, в течение тридцати дней со дня поступления такой документации и по результатам проверки принимает решение об утверждении такой документации или о направлении ее на доработку.</w:t>
      </w:r>
    </w:p>
    <w:p w14:paraId="752FF114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C4B6D">
        <w:rPr>
          <w:sz w:val="24"/>
          <w:szCs w:val="24"/>
        </w:rPr>
        <w:t xml:space="preserve">После доработки документации по планировке территории инициаторами, а также лицами, указанными в </w:t>
      </w:r>
      <w:hyperlink r:id="rId31" w:history="1">
        <w:r w:rsidRPr="00BC4B6D">
          <w:rPr>
            <w:sz w:val="24"/>
            <w:szCs w:val="24"/>
          </w:rPr>
          <w:t>пунктах 3</w:t>
        </w:r>
      </w:hyperlink>
      <w:r w:rsidRPr="00BC4B6D">
        <w:rPr>
          <w:sz w:val="24"/>
          <w:szCs w:val="24"/>
        </w:rPr>
        <w:t xml:space="preserve"> и </w:t>
      </w:r>
      <w:hyperlink r:id="rId32" w:history="1">
        <w:r w:rsidRPr="00BC4B6D">
          <w:rPr>
            <w:sz w:val="24"/>
            <w:szCs w:val="24"/>
          </w:rPr>
          <w:t>4 части 1.1 статьи 45</w:t>
        </w:r>
      </w:hyperlink>
      <w:r w:rsidRPr="00BC4B6D">
        <w:rPr>
          <w:sz w:val="24"/>
          <w:szCs w:val="24"/>
        </w:rPr>
        <w:t xml:space="preserve"> </w:t>
      </w:r>
      <w:proofErr w:type="spellStart"/>
      <w:r w:rsidRPr="00BC4B6D">
        <w:rPr>
          <w:sz w:val="24"/>
          <w:szCs w:val="24"/>
        </w:rPr>
        <w:t>ГрК</w:t>
      </w:r>
      <w:proofErr w:type="spellEnd"/>
      <w:r w:rsidRPr="00BC4B6D">
        <w:rPr>
          <w:sz w:val="24"/>
          <w:szCs w:val="24"/>
        </w:rPr>
        <w:t xml:space="preserve"> РФ, рассмотрение такой документации осуществляется в соответствии с требованиями нас</w:t>
      </w:r>
      <w:r w:rsidRPr="008C7662">
        <w:rPr>
          <w:sz w:val="24"/>
          <w:szCs w:val="24"/>
        </w:rPr>
        <w:t>тоящего Порядка.</w:t>
      </w:r>
    </w:p>
    <w:p w14:paraId="4B40917D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 xml:space="preserve">Администрация в соответствии с положениями статьи 45 </w:t>
      </w:r>
      <w:proofErr w:type="spellStart"/>
      <w:r w:rsidRPr="008C7662">
        <w:rPr>
          <w:sz w:val="24"/>
          <w:szCs w:val="24"/>
        </w:rPr>
        <w:t>ГрК</w:t>
      </w:r>
      <w:proofErr w:type="spellEnd"/>
      <w:r w:rsidRPr="008C7662">
        <w:rPr>
          <w:sz w:val="24"/>
          <w:szCs w:val="24"/>
        </w:rPr>
        <w:t xml:space="preserve"> РФ до утверждения направляет доработанную документацию на общественные обсуждения или публичные слушания, проводимые в соответствии с Уставом </w:t>
      </w:r>
      <w:r w:rsidR="00BC4B6D">
        <w:rPr>
          <w:sz w:val="24"/>
          <w:szCs w:val="24"/>
        </w:rPr>
        <w:t>Вороновского</w:t>
      </w:r>
      <w:r w:rsidRPr="008C7662">
        <w:rPr>
          <w:sz w:val="24"/>
          <w:szCs w:val="24"/>
        </w:rPr>
        <w:t xml:space="preserve"> сельского поселения.</w:t>
      </w:r>
    </w:p>
    <w:p w14:paraId="071A40C1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>По результатам проведения общественных обсуждений или публичных слушаний Администрация принимает решение об утверждении проекта документации по планировке территории.</w:t>
      </w:r>
    </w:p>
    <w:p w14:paraId="1532E583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>14. Решение об утверждении документации по планировке территории принимается Администрацией в форме постановления.</w:t>
      </w:r>
    </w:p>
    <w:p w14:paraId="5C9B8B4F" w14:textId="77777777" w:rsidR="008C7662" w:rsidRPr="00BC4B6D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 xml:space="preserve">15. В случае, </w:t>
      </w:r>
      <w:r w:rsidRPr="00BC4B6D">
        <w:rPr>
          <w:sz w:val="24"/>
          <w:szCs w:val="24"/>
        </w:rPr>
        <w:t xml:space="preserve">указанном в </w:t>
      </w:r>
      <w:hyperlink r:id="rId33" w:history="1">
        <w:r w:rsidRPr="00BC4B6D">
          <w:rPr>
            <w:sz w:val="24"/>
            <w:szCs w:val="24"/>
          </w:rPr>
          <w:t>части 5.2 статьи 45</w:t>
        </w:r>
      </w:hyperlink>
      <w:r w:rsidRPr="00BC4B6D">
        <w:rPr>
          <w:sz w:val="24"/>
          <w:szCs w:val="24"/>
        </w:rPr>
        <w:t xml:space="preserve"> </w:t>
      </w:r>
      <w:proofErr w:type="spellStart"/>
      <w:r w:rsidRPr="00BC4B6D">
        <w:rPr>
          <w:sz w:val="24"/>
          <w:szCs w:val="24"/>
        </w:rPr>
        <w:t>ГрК</w:t>
      </w:r>
      <w:proofErr w:type="spellEnd"/>
      <w:r w:rsidRPr="00BC4B6D">
        <w:rPr>
          <w:sz w:val="24"/>
          <w:szCs w:val="24"/>
        </w:rPr>
        <w:t xml:space="preserve"> РФ, утверждение документации </w:t>
      </w:r>
      <w:r w:rsidR="00BC4B6D">
        <w:rPr>
          <w:sz w:val="24"/>
          <w:szCs w:val="24"/>
        </w:rPr>
        <w:t xml:space="preserve">             </w:t>
      </w:r>
      <w:r w:rsidRPr="00BC4B6D">
        <w:rPr>
          <w:sz w:val="24"/>
          <w:szCs w:val="24"/>
        </w:rPr>
        <w:t>по планировке территории осуществляется Администрацией в соответствии с настоящим Порядком с учетом результатов рассмотрения разногласий согласительной комиссией.</w:t>
      </w:r>
    </w:p>
    <w:p w14:paraId="563C42CB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C4B6D">
        <w:rPr>
          <w:sz w:val="24"/>
          <w:szCs w:val="24"/>
        </w:rPr>
        <w:t xml:space="preserve">16. Администрация в течение семи дней со дня утверждения документации </w:t>
      </w:r>
      <w:r w:rsidR="00BC4B6D">
        <w:rPr>
          <w:sz w:val="24"/>
          <w:szCs w:val="24"/>
        </w:rPr>
        <w:t xml:space="preserve">                         </w:t>
      </w:r>
      <w:r w:rsidRPr="00BC4B6D">
        <w:rPr>
          <w:sz w:val="24"/>
          <w:szCs w:val="24"/>
        </w:rPr>
        <w:t xml:space="preserve">по планировке территории в письменной форме уведомляет инициаторов и лиц, указанных </w:t>
      </w:r>
      <w:r w:rsidR="00BC4B6D">
        <w:rPr>
          <w:sz w:val="24"/>
          <w:szCs w:val="24"/>
        </w:rPr>
        <w:t xml:space="preserve">              </w:t>
      </w:r>
      <w:r w:rsidRPr="00BC4B6D">
        <w:rPr>
          <w:sz w:val="24"/>
          <w:szCs w:val="24"/>
        </w:rPr>
        <w:t xml:space="preserve">в </w:t>
      </w:r>
      <w:hyperlink r:id="rId34" w:history="1">
        <w:r w:rsidRPr="00BC4B6D">
          <w:rPr>
            <w:sz w:val="24"/>
            <w:szCs w:val="24"/>
          </w:rPr>
          <w:t>пунктах 3</w:t>
        </w:r>
      </w:hyperlink>
      <w:r w:rsidRPr="00BC4B6D">
        <w:rPr>
          <w:sz w:val="24"/>
          <w:szCs w:val="24"/>
        </w:rPr>
        <w:t xml:space="preserve"> и </w:t>
      </w:r>
      <w:hyperlink r:id="rId35" w:history="1">
        <w:r w:rsidRPr="00BC4B6D">
          <w:rPr>
            <w:sz w:val="24"/>
            <w:szCs w:val="24"/>
          </w:rPr>
          <w:t>4 части 1.1 статьи 45</w:t>
        </w:r>
      </w:hyperlink>
      <w:r w:rsidRPr="00BC4B6D">
        <w:rPr>
          <w:sz w:val="24"/>
          <w:szCs w:val="24"/>
        </w:rPr>
        <w:t xml:space="preserve"> </w:t>
      </w:r>
      <w:proofErr w:type="spellStart"/>
      <w:r w:rsidRPr="00BC4B6D">
        <w:rPr>
          <w:sz w:val="24"/>
          <w:szCs w:val="24"/>
        </w:rPr>
        <w:t>ГрК</w:t>
      </w:r>
      <w:proofErr w:type="spellEnd"/>
      <w:r w:rsidRPr="008C7662">
        <w:rPr>
          <w:sz w:val="24"/>
          <w:szCs w:val="24"/>
        </w:rPr>
        <w:t xml:space="preserve"> РФ, и направляет им один экземпляр документации по планировке территории на бумажном носителе с отметкой Администрации </w:t>
      </w:r>
      <w:r w:rsidR="00BC4B6D">
        <w:rPr>
          <w:sz w:val="24"/>
          <w:szCs w:val="24"/>
        </w:rPr>
        <w:t xml:space="preserve">                               </w:t>
      </w:r>
      <w:r w:rsidRPr="008C7662">
        <w:rPr>
          <w:sz w:val="24"/>
          <w:szCs w:val="24"/>
        </w:rPr>
        <w:t xml:space="preserve">об утверждении такой документации на месте прошивки и копию соответствующего </w:t>
      </w:r>
      <w:r w:rsidRPr="008C7662">
        <w:rPr>
          <w:sz w:val="24"/>
          <w:szCs w:val="24"/>
        </w:rPr>
        <w:lastRenderedPageBreak/>
        <w:t>решения об утверждении документации по планировке территории.</w:t>
      </w:r>
    </w:p>
    <w:p w14:paraId="60DB5191" w14:textId="77777777" w:rsidR="008C7662" w:rsidRPr="008C7662" w:rsidRDefault="008C7662" w:rsidP="00BC4B6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C7662">
        <w:rPr>
          <w:sz w:val="24"/>
          <w:szCs w:val="24"/>
        </w:rPr>
        <w:t xml:space="preserve">17.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</w:t>
      </w:r>
      <w:hyperlink r:id="rId36" w:history="1">
        <w:r w:rsidRPr="008C7662">
          <w:rPr>
            <w:sz w:val="24"/>
            <w:szCs w:val="24"/>
          </w:rPr>
          <w:t>Уставом</w:t>
        </w:r>
      </w:hyperlink>
      <w:r w:rsidRPr="008C7662">
        <w:rPr>
          <w:sz w:val="24"/>
          <w:szCs w:val="24"/>
        </w:rPr>
        <w:t xml:space="preserve"> </w:t>
      </w:r>
      <w:r w:rsidR="00BC4B6D">
        <w:rPr>
          <w:sz w:val="24"/>
          <w:szCs w:val="24"/>
        </w:rPr>
        <w:t>Вороновского</w:t>
      </w:r>
      <w:r w:rsidRPr="008C7662">
        <w:rPr>
          <w:sz w:val="24"/>
          <w:szCs w:val="24"/>
        </w:rPr>
        <w:t xml:space="preserve"> сельского поселения в течение семи дней со дня утверждения указанной документации и размещается на официальном сайте.</w:t>
      </w:r>
    </w:p>
    <w:p w14:paraId="58D51020" w14:textId="77777777" w:rsidR="00B15C85" w:rsidRPr="008C7662" w:rsidRDefault="00B15C85" w:rsidP="005741FA">
      <w:pPr>
        <w:ind w:firstLine="0"/>
        <w:rPr>
          <w:sz w:val="24"/>
          <w:szCs w:val="24"/>
        </w:rPr>
      </w:pPr>
    </w:p>
    <w:sectPr w:rsidR="00B15C85" w:rsidRPr="008C7662" w:rsidSect="005968AA">
      <w:headerReference w:type="even" r:id="rId37"/>
      <w:headerReference w:type="default" r:id="rId38"/>
      <w:footerReference w:type="default" r:id="rId39"/>
      <w:headerReference w:type="first" r:id="rId40"/>
      <w:footerReference w:type="first" r:id="rId41"/>
      <w:pgSz w:w="11907" w:h="16840" w:code="9"/>
      <w:pgMar w:top="1134" w:right="567" w:bottom="1134" w:left="1701" w:header="425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23B7C" w14:textId="77777777" w:rsidR="00265AB8" w:rsidRDefault="00265AB8">
      <w:r>
        <w:separator/>
      </w:r>
    </w:p>
  </w:endnote>
  <w:endnote w:type="continuationSeparator" w:id="0">
    <w:p w14:paraId="32BD2B71" w14:textId="77777777" w:rsidR="00265AB8" w:rsidRDefault="0026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3F9E1" w14:textId="77777777" w:rsidR="00074C8A" w:rsidRDefault="00074C8A">
    <w:pPr>
      <w:pStyle w:val="a6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BC57D" w14:textId="77777777" w:rsidR="00074C8A" w:rsidRDefault="00074C8A">
    <w:pPr>
      <w:pStyle w:val="a6"/>
      <w:jc w:val="center"/>
    </w:pPr>
  </w:p>
  <w:p w14:paraId="2684165E" w14:textId="77777777" w:rsidR="00074C8A" w:rsidRDefault="00074C8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64D59" w14:textId="77777777" w:rsidR="00265AB8" w:rsidRDefault="00265AB8">
      <w:r>
        <w:separator/>
      </w:r>
    </w:p>
  </w:footnote>
  <w:footnote w:type="continuationSeparator" w:id="0">
    <w:p w14:paraId="1E5DF7D4" w14:textId="77777777" w:rsidR="00265AB8" w:rsidRDefault="00265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0BCA8" w14:textId="77777777" w:rsidR="00074C8A" w:rsidRDefault="001D07A9" w:rsidP="0032132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4C8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4C8A">
      <w:rPr>
        <w:rStyle w:val="a8"/>
        <w:noProof/>
      </w:rPr>
      <w:t>8</w:t>
    </w:r>
    <w:r>
      <w:rPr>
        <w:rStyle w:val="a8"/>
      </w:rPr>
      <w:fldChar w:fldCharType="end"/>
    </w:r>
  </w:p>
  <w:p w14:paraId="0C125B57" w14:textId="77777777" w:rsidR="00074C8A" w:rsidRDefault="00074C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BFE9C" w14:textId="77777777" w:rsidR="00074C8A" w:rsidRPr="0032132C" w:rsidRDefault="001D07A9">
    <w:pPr>
      <w:pStyle w:val="a4"/>
      <w:framePr w:wrap="around" w:vAnchor="text" w:hAnchor="margin" w:xAlign="center" w:y="1"/>
      <w:rPr>
        <w:rStyle w:val="a8"/>
        <w:b w:val="0"/>
        <w:sz w:val="24"/>
        <w:szCs w:val="24"/>
      </w:rPr>
    </w:pPr>
    <w:r w:rsidRPr="0032132C">
      <w:rPr>
        <w:rStyle w:val="a8"/>
        <w:b w:val="0"/>
        <w:sz w:val="24"/>
        <w:szCs w:val="24"/>
      </w:rPr>
      <w:fldChar w:fldCharType="begin"/>
    </w:r>
    <w:r w:rsidR="00074C8A" w:rsidRPr="0032132C">
      <w:rPr>
        <w:rStyle w:val="a8"/>
        <w:b w:val="0"/>
        <w:sz w:val="24"/>
        <w:szCs w:val="24"/>
      </w:rPr>
      <w:instrText xml:space="preserve">PAGE  </w:instrText>
    </w:r>
    <w:r w:rsidRPr="0032132C">
      <w:rPr>
        <w:rStyle w:val="a8"/>
        <w:b w:val="0"/>
        <w:sz w:val="24"/>
        <w:szCs w:val="24"/>
      </w:rPr>
      <w:fldChar w:fldCharType="separate"/>
    </w:r>
    <w:r w:rsidR="00C869F8">
      <w:rPr>
        <w:rStyle w:val="a8"/>
        <w:b w:val="0"/>
        <w:noProof/>
        <w:sz w:val="24"/>
        <w:szCs w:val="24"/>
      </w:rPr>
      <w:t>5</w:t>
    </w:r>
    <w:r w:rsidRPr="0032132C">
      <w:rPr>
        <w:rStyle w:val="a8"/>
        <w:b w:val="0"/>
        <w:sz w:val="24"/>
        <w:szCs w:val="24"/>
      </w:rPr>
      <w:fldChar w:fldCharType="end"/>
    </w:r>
  </w:p>
  <w:p w14:paraId="19C378DF" w14:textId="77777777" w:rsidR="00074C8A" w:rsidRPr="0032132C" w:rsidRDefault="00074C8A" w:rsidP="00B15C85">
    <w:pPr>
      <w:pStyle w:val="a4"/>
      <w:ind w:firstLine="0"/>
      <w:jc w:val="left"/>
      <w:rPr>
        <w:b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1FEE1" w14:textId="77777777" w:rsidR="00074C8A" w:rsidRDefault="00074C8A">
    <w:pPr>
      <w:pStyle w:val="a4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" w15:restartNumberingAfterBreak="0">
    <w:nsid w:val="05A77ECD"/>
    <w:multiLevelType w:val="hybridMultilevel"/>
    <w:tmpl w:val="43548444"/>
    <w:lvl w:ilvl="0" w:tplc="D11CB2D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41069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5F3D95"/>
    <w:multiLevelType w:val="hybridMultilevel"/>
    <w:tmpl w:val="19D088AE"/>
    <w:lvl w:ilvl="0" w:tplc="EDE03EDA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FB6D5A"/>
    <w:multiLevelType w:val="hybridMultilevel"/>
    <w:tmpl w:val="E60AA9C2"/>
    <w:lvl w:ilvl="0" w:tplc="36526D42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D21C06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FF600C7"/>
    <w:multiLevelType w:val="hybridMultilevel"/>
    <w:tmpl w:val="E2240F1C"/>
    <w:lvl w:ilvl="0" w:tplc="5072896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B1199F"/>
    <w:multiLevelType w:val="hybridMultilevel"/>
    <w:tmpl w:val="07AA598E"/>
    <w:lvl w:ilvl="0" w:tplc="1C6E05D4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F2E44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9BF5C9F"/>
    <w:multiLevelType w:val="hybridMultilevel"/>
    <w:tmpl w:val="F1C83110"/>
    <w:lvl w:ilvl="0" w:tplc="BBAC6C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B2E5E0F"/>
    <w:multiLevelType w:val="multilevel"/>
    <w:tmpl w:val="AD16B14A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C6C1683"/>
    <w:multiLevelType w:val="hybridMultilevel"/>
    <w:tmpl w:val="F8D6E50A"/>
    <w:lvl w:ilvl="0" w:tplc="0419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07B56D0"/>
    <w:multiLevelType w:val="hybridMultilevel"/>
    <w:tmpl w:val="CAE421E8"/>
    <w:lvl w:ilvl="0" w:tplc="B09617C8">
      <w:start w:val="7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09D6289"/>
    <w:multiLevelType w:val="hybridMultilevel"/>
    <w:tmpl w:val="84624768"/>
    <w:lvl w:ilvl="0" w:tplc="68A03DD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2C2207"/>
    <w:multiLevelType w:val="hybridMultilevel"/>
    <w:tmpl w:val="F4D8AB9C"/>
    <w:lvl w:ilvl="0" w:tplc="24B809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28546886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A192A2F"/>
    <w:multiLevelType w:val="hybridMultilevel"/>
    <w:tmpl w:val="85BAC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31B6F"/>
    <w:multiLevelType w:val="hybridMultilevel"/>
    <w:tmpl w:val="D34CAF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0E845AD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2AA2BE5"/>
    <w:multiLevelType w:val="hybridMultilevel"/>
    <w:tmpl w:val="EE58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C52E43"/>
    <w:multiLevelType w:val="hybridMultilevel"/>
    <w:tmpl w:val="B50E64A8"/>
    <w:lvl w:ilvl="0" w:tplc="19AAE638">
      <w:start w:val="1"/>
      <w:numFmt w:val="decimal"/>
      <w:lvlText w:val="%1."/>
      <w:lvlJc w:val="left"/>
      <w:pPr>
        <w:tabs>
          <w:tab w:val="num" w:pos="1185"/>
        </w:tabs>
        <w:ind w:left="1185" w:hanging="100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C6C00E0"/>
    <w:multiLevelType w:val="hybridMultilevel"/>
    <w:tmpl w:val="B850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2E138FB"/>
    <w:multiLevelType w:val="hybridMultilevel"/>
    <w:tmpl w:val="87E02C9A"/>
    <w:lvl w:ilvl="0" w:tplc="3E66486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4C316F8"/>
    <w:multiLevelType w:val="hybridMultilevel"/>
    <w:tmpl w:val="D5F01696"/>
    <w:lvl w:ilvl="0" w:tplc="D8FCC3C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6634AC0"/>
    <w:multiLevelType w:val="hybridMultilevel"/>
    <w:tmpl w:val="8EF0289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31071"/>
    <w:multiLevelType w:val="hybridMultilevel"/>
    <w:tmpl w:val="D34CAF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D6DB0"/>
    <w:multiLevelType w:val="hybridMultilevel"/>
    <w:tmpl w:val="5B36A380"/>
    <w:lvl w:ilvl="0" w:tplc="F334D7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CC49736">
      <w:numFmt w:val="none"/>
      <w:lvlText w:val=""/>
      <w:lvlJc w:val="left"/>
      <w:pPr>
        <w:tabs>
          <w:tab w:val="num" w:pos="360"/>
        </w:tabs>
      </w:pPr>
    </w:lvl>
    <w:lvl w:ilvl="2" w:tplc="8DAEF362">
      <w:numFmt w:val="none"/>
      <w:lvlText w:val=""/>
      <w:lvlJc w:val="left"/>
      <w:pPr>
        <w:tabs>
          <w:tab w:val="num" w:pos="360"/>
        </w:tabs>
      </w:pPr>
    </w:lvl>
    <w:lvl w:ilvl="3" w:tplc="8572C5A8">
      <w:numFmt w:val="none"/>
      <w:lvlText w:val=""/>
      <w:lvlJc w:val="left"/>
      <w:pPr>
        <w:tabs>
          <w:tab w:val="num" w:pos="360"/>
        </w:tabs>
      </w:pPr>
    </w:lvl>
    <w:lvl w:ilvl="4" w:tplc="3F6ED48C">
      <w:numFmt w:val="none"/>
      <w:lvlText w:val=""/>
      <w:lvlJc w:val="left"/>
      <w:pPr>
        <w:tabs>
          <w:tab w:val="num" w:pos="360"/>
        </w:tabs>
      </w:pPr>
    </w:lvl>
    <w:lvl w:ilvl="5" w:tplc="B4D4AF8C">
      <w:numFmt w:val="none"/>
      <w:lvlText w:val=""/>
      <w:lvlJc w:val="left"/>
      <w:pPr>
        <w:tabs>
          <w:tab w:val="num" w:pos="360"/>
        </w:tabs>
      </w:pPr>
    </w:lvl>
    <w:lvl w:ilvl="6" w:tplc="02584D28">
      <w:numFmt w:val="none"/>
      <w:lvlText w:val=""/>
      <w:lvlJc w:val="left"/>
      <w:pPr>
        <w:tabs>
          <w:tab w:val="num" w:pos="360"/>
        </w:tabs>
      </w:pPr>
    </w:lvl>
    <w:lvl w:ilvl="7" w:tplc="5F92E86C">
      <w:numFmt w:val="none"/>
      <w:lvlText w:val=""/>
      <w:lvlJc w:val="left"/>
      <w:pPr>
        <w:tabs>
          <w:tab w:val="num" w:pos="360"/>
        </w:tabs>
      </w:pPr>
    </w:lvl>
    <w:lvl w:ilvl="8" w:tplc="0A245926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B1429E2"/>
    <w:multiLevelType w:val="hybridMultilevel"/>
    <w:tmpl w:val="8EF0289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E3749"/>
    <w:multiLevelType w:val="hybridMultilevel"/>
    <w:tmpl w:val="E40400C0"/>
    <w:lvl w:ilvl="0" w:tplc="15AE1278">
      <w:start w:val="7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hint="default"/>
        <w:b w:val="0"/>
        <w:bCs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 w15:restartNumberingAfterBreak="0">
    <w:nsid w:val="70426FC0"/>
    <w:multiLevelType w:val="hybridMultilevel"/>
    <w:tmpl w:val="D7B25108"/>
    <w:lvl w:ilvl="0" w:tplc="E2AA19D8">
      <w:start w:val="100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7665B12"/>
    <w:multiLevelType w:val="hybridMultilevel"/>
    <w:tmpl w:val="07AA598E"/>
    <w:lvl w:ilvl="0" w:tplc="1C6E05D4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13C25"/>
    <w:multiLevelType w:val="multilevel"/>
    <w:tmpl w:val="9EDAC1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34"/>
  </w:num>
  <w:num w:numId="3">
    <w:abstractNumId w:val="0"/>
  </w:num>
  <w:num w:numId="4">
    <w:abstractNumId w:val="1"/>
  </w:num>
  <w:num w:numId="5">
    <w:abstractNumId w:val="25"/>
  </w:num>
  <w:num w:numId="6">
    <w:abstractNumId w:val="28"/>
  </w:num>
  <w:num w:numId="7">
    <w:abstractNumId w:val="44"/>
  </w:num>
  <w:num w:numId="8">
    <w:abstractNumId w:val="40"/>
  </w:num>
  <w:num w:numId="9">
    <w:abstractNumId w:val="24"/>
  </w:num>
  <w:num w:numId="10">
    <w:abstractNumId w:val="21"/>
  </w:num>
  <w:num w:numId="11">
    <w:abstractNumId w:val="36"/>
  </w:num>
  <w:num w:numId="12">
    <w:abstractNumId w:val="14"/>
  </w:num>
  <w:num w:numId="13">
    <w:abstractNumId w:val="37"/>
  </w:num>
  <w:num w:numId="14">
    <w:abstractNumId w:val="31"/>
  </w:num>
  <w:num w:numId="15">
    <w:abstractNumId w:val="25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12"/>
  </w:num>
  <w:num w:numId="19">
    <w:abstractNumId w:val="26"/>
  </w:num>
  <w:num w:numId="20">
    <w:abstractNumId w:val="19"/>
  </w:num>
  <w:num w:numId="21">
    <w:abstractNumId w:val="45"/>
  </w:num>
  <w:num w:numId="22">
    <w:abstractNumId w:val="16"/>
  </w:num>
  <w:num w:numId="23">
    <w:abstractNumId w:val="8"/>
  </w:num>
  <w:num w:numId="24">
    <w:abstractNumId w:val="6"/>
  </w:num>
  <w:num w:numId="25">
    <w:abstractNumId w:val="27"/>
  </w:num>
  <w:num w:numId="26">
    <w:abstractNumId w:val="5"/>
  </w:num>
  <w:num w:numId="27">
    <w:abstractNumId w:val="35"/>
  </w:num>
  <w:num w:numId="28">
    <w:abstractNumId w:val="7"/>
  </w:num>
  <w:num w:numId="29">
    <w:abstractNumId w:val="22"/>
  </w:num>
  <w:num w:numId="30">
    <w:abstractNumId w:val="3"/>
  </w:num>
  <w:num w:numId="31">
    <w:abstractNumId w:val="17"/>
  </w:num>
  <w:num w:numId="32">
    <w:abstractNumId w:val="18"/>
  </w:num>
  <w:num w:numId="33">
    <w:abstractNumId w:val="10"/>
  </w:num>
  <w:num w:numId="34">
    <w:abstractNumId w:val="43"/>
  </w:num>
  <w:num w:numId="35">
    <w:abstractNumId w:val="23"/>
  </w:num>
  <w:num w:numId="36">
    <w:abstractNumId w:val="33"/>
  </w:num>
  <w:num w:numId="37">
    <w:abstractNumId w:val="25"/>
    <w:lvlOverride w:ilvl="0">
      <w:startOverride w:val="9"/>
    </w:lvlOverride>
  </w:num>
  <w:num w:numId="38">
    <w:abstractNumId w:val="4"/>
  </w:num>
  <w:num w:numId="39">
    <w:abstractNumId w:val="20"/>
  </w:num>
  <w:num w:numId="40">
    <w:abstractNumId w:val="32"/>
  </w:num>
  <w:num w:numId="41">
    <w:abstractNumId w:val="38"/>
  </w:num>
  <w:num w:numId="42">
    <w:abstractNumId w:val="42"/>
  </w:num>
  <w:num w:numId="43">
    <w:abstractNumId w:val="9"/>
  </w:num>
  <w:num w:numId="44">
    <w:abstractNumId w:val="29"/>
  </w:num>
  <w:num w:numId="45">
    <w:abstractNumId w:val="39"/>
  </w:num>
  <w:num w:numId="46">
    <w:abstractNumId w:val="30"/>
  </w:num>
  <w:num w:numId="47">
    <w:abstractNumId w:val="41"/>
  </w:num>
  <w:num w:numId="48">
    <w:abstractNumId w:val="15"/>
  </w:num>
  <w:num w:numId="49">
    <w:abstractNumId w:val="13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C85"/>
    <w:rsid w:val="0000358E"/>
    <w:rsid w:val="00004E85"/>
    <w:rsid w:val="00023039"/>
    <w:rsid w:val="00024AA0"/>
    <w:rsid w:val="00046B32"/>
    <w:rsid w:val="00051805"/>
    <w:rsid w:val="00060E20"/>
    <w:rsid w:val="00071E83"/>
    <w:rsid w:val="00074C8A"/>
    <w:rsid w:val="000758B8"/>
    <w:rsid w:val="000917C1"/>
    <w:rsid w:val="00095763"/>
    <w:rsid w:val="000B5D7D"/>
    <w:rsid w:val="000C3B21"/>
    <w:rsid w:val="000C5DDC"/>
    <w:rsid w:val="000E2C2F"/>
    <w:rsid w:val="000E51DD"/>
    <w:rsid w:val="000F6F24"/>
    <w:rsid w:val="000F7AD0"/>
    <w:rsid w:val="001116EB"/>
    <w:rsid w:val="001250B8"/>
    <w:rsid w:val="00142424"/>
    <w:rsid w:val="00145572"/>
    <w:rsid w:val="00154E6A"/>
    <w:rsid w:val="00157548"/>
    <w:rsid w:val="00170F10"/>
    <w:rsid w:val="00171F90"/>
    <w:rsid w:val="00173DB6"/>
    <w:rsid w:val="0017686D"/>
    <w:rsid w:val="00194153"/>
    <w:rsid w:val="001A04DC"/>
    <w:rsid w:val="001A45DC"/>
    <w:rsid w:val="001A5875"/>
    <w:rsid w:val="001B1F83"/>
    <w:rsid w:val="001B2FE6"/>
    <w:rsid w:val="001B4C34"/>
    <w:rsid w:val="001C05C3"/>
    <w:rsid w:val="001C10EF"/>
    <w:rsid w:val="001D07A9"/>
    <w:rsid w:val="001D5BD7"/>
    <w:rsid w:val="001E1946"/>
    <w:rsid w:val="001E5A91"/>
    <w:rsid w:val="001F4F8E"/>
    <w:rsid w:val="001F71B8"/>
    <w:rsid w:val="002000BC"/>
    <w:rsid w:val="00207942"/>
    <w:rsid w:val="00234B46"/>
    <w:rsid w:val="002473D2"/>
    <w:rsid w:val="00263199"/>
    <w:rsid w:val="00265AB8"/>
    <w:rsid w:val="00270C96"/>
    <w:rsid w:val="00271B06"/>
    <w:rsid w:val="00277FC3"/>
    <w:rsid w:val="00284040"/>
    <w:rsid w:val="00286444"/>
    <w:rsid w:val="002C1D40"/>
    <w:rsid w:val="002C2049"/>
    <w:rsid w:val="002C54B9"/>
    <w:rsid w:val="002C5E7E"/>
    <w:rsid w:val="002E61F9"/>
    <w:rsid w:val="002F5402"/>
    <w:rsid w:val="003026E7"/>
    <w:rsid w:val="00304925"/>
    <w:rsid w:val="003049C9"/>
    <w:rsid w:val="0031458A"/>
    <w:rsid w:val="00317B46"/>
    <w:rsid w:val="003202D5"/>
    <w:rsid w:val="0032132C"/>
    <w:rsid w:val="003317FB"/>
    <w:rsid w:val="0034385A"/>
    <w:rsid w:val="00346E48"/>
    <w:rsid w:val="00347A7C"/>
    <w:rsid w:val="003541BB"/>
    <w:rsid w:val="00362F08"/>
    <w:rsid w:val="0037283C"/>
    <w:rsid w:val="00385D53"/>
    <w:rsid w:val="003908F7"/>
    <w:rsid w:val="003C2911"/>
    <w:rsid w:val="003C5EB2"/>
    <w:rsid w:val="003D124E"/>
    <w:rsid w:val="003D7F60"/>
    <w:rsid w:val="00401E7C"/>
    <w:rsid w:val="00407E95"/>
    <w:rsid w:val="00420AF8"/>
    <w:rsid w:val="00425784"/>
    <w:rsid w:val="00431332"/>
    <w:rsid w:val="00440402"/>
    <w:rsid w:val="00440B48"/>
    <w:rsid w:val="00441281"/>
    <w:rsid w:val="00443B66"/>
    <w:rsid w:val="004462A6"/>
    <w:rsid w:val="004511EC"/>
    <w:rsid w:val="00455B42"/>
    <w:rsid w:val="00462F74"/>
    <w:rsid w:val="00465D6B"/>
    <w:rsid w:val="00466903"/>
    <w:rsid w:val="00473F62"/>
    <w:rsid w:val="004859FE"/>
    <w:rsid w:val="004978D9"/>
    <w:rsid w:val="004B3B3A"/>
    <w:rsid w:val="004D5A3E"/>
    <w:rsid w:val="004D67B7"/>
    <w:rsid w:val="004F04EB"/>
    <w:rsid w:val="00505933"/>
    <w:rsid w:val="00506325"/>
    <w:rsid w:val="005234D9"/>
    <w:rsid w:val="00523B58"/>
    <w:rsid w:val="005277AC"/>
    <w:rsid w:val="005327CF"/>
    <w:rsid w:val="00533977"/>
    <w:rsid w:val="00534F1A"/>
    <w:rsid w:val="00547385"/>
    <w:rsid w:val="00551916"/>
    <w:rsid w:val="005603EC"/>
    <w:rsid w:val="00562C33"/>
    <w:rsid w:val="005741FA"/>
    <w:rsid w:val="00581C2F"/>
    <w:rsid w:val="005857D0"/>
    <w:rsid w:val="005968AA"/>
    <w:rsid w:val="005A2964"/>
    <w:rsid w:val="005A2DC3"/>
    <w:rsid w:val="005B68B5"/>
    <w:rsid w:val="005C4DF4"/>
    <w:rsid w:val="005D6F69"/>
    <w:rsid w:val="005E364C"/>
    <w:rsid w:val="005E551A"/>
    <w:rsid w:val="005F262F"/>
    <w:rsid w:val="005F49E4"/>
    <w:rsid w:val="005F65A2"/>
    <w:rsid w:val="00616380"/>
    <w:rsid w:val="00623353"/>
    <w:rsid w:val="00642980"/>
    <w:rsid w:val="00642FB1"/>
    <w:rsid w:val="00657D1E"/>
    <w:rsid w:val="00677A8E"/>
    <w:rsid w:val="00694E51"/>
    <w:rsid w:val="006B70E4"/>
    <w:rsid w:val="006C0F2D"/>
    <w:rsid w:val="006C198A"/>
    <w:rsid w:val="006D2A24"/>
    <w:rsid w:val="006D3E7B"/>
    <w:rsid w:val="006D5A12"/>
    <w:rsid w:val="006D74B4"/>
    <w:rsid w:val="006D7EF7"/>
    <w:rsid w:val="006E1938"/>
    <w:rsid w:val="006F1C6B"/>
    <w:rsid w:val="00701470"/>
    <w:rsid w:val="00705E73"/>
    <w:rsid w:val="0072356D"/>
    <w:rsid w:val="00736017"/>
    <w:rsid w:val="00756BBC"/>
    <w:rsid w:val="00761B7F"/>
    <w:rsid w:val="00774BD3"/>
    <w:rsid w:val="007757C4"/>
    <w:rsid w:val="00775CA7"/>
    <w:rsid w:val="00781B4C"/>
    <w:rsid w:val="00783F64"/>
    <w:rsid w:val="007A7FF2"/>
    <w:rsid w:val="007C0060"/>
    <w:rsid w:val="008156AB"/>
    <w:rsid w:val="008237AA"/>
    <w:rsid w:val="00832F9A"/>
    <w:rsid w:val="00843A5B"/>
    <w:rsid w:val="00864B16"/>
    <w:rsid w:val="0087001D"/>
    <w:rsid w:val="00870963"/>
    <w:rsid w:val="008757F4"/>
    <w:rsid w:val="00881A5C"/>
    <w:rsid w:val="00882DAB"/>
    <w:rsid w:val="00882E42"/>
    <w:rsid w:val="008857F3"/>
    <w:rsid w:val="0089307A"/>
    <w:rsid w:val="008A15D6"/>
    <w:rsid w:val="008A662D"/>
    <w:rsid w:val="008B12C0"/>
    <w:rsid w:val="008C6F3E"/>
    <w:rsid w:val="008C7662"/>
    <w:rsid w:val="008D01DF"/>
    <w:rsid w:val="008D6E09"/>
    <w:rsid w:val="0090598B"/>
    <w:rsid w:val="0091294D"/>
    <w:rsid w:val="00914702"/>
    <w:rsid w:val="00915CD5"/>
    <w:rsid w:val="00916038"/>
    <w:rsid w:val="0091703F"/>
    <w:rsid w:val="00924383"/>
    <w:rsid w:val="00925407"/>
    <w:rsid w:val="00925908"/>
    <w:rsid w:val="00954276"/>
    <w:rsid w:val="00982C96"/>
    <w:rsid w:val="00984208"/>
    <w:rsid w:val="009936B0"/>
    <w:rsid w:val="009A076F"/>
    <w:rsid w:val="009B082C"/>
    <w:rsid w:val="009C6258"/>
    <w:rsid w:val="009C6A24"/>
    <w:rsid w:val="009D7E6C"/>
    <w:rsid w:val="009E7EEC"/>
    <w:rsid w:val="009E7F28"/>
    <w:rsid w:val="009F09C3"/>
    <w:rsid w:val="009F26EC"/>
    <w:rsid w:val="00A011BF"/>
    <w:rsid w:val="00A10C39"/>
    <w:rsid w:val="00A1399D"/>
    <w:rsid w:val="00A3114E"/>
    <w:rsid w:val="00A31C88"/>
    <w:rsid w:val="00A36D26"/>
    <w:rsid w:val="00A555A7"/>
    <w:rsid w:val="00A617CE"/>
    <w:rsid w:val="00A63195"/>
    <w:rsid w:val="00A66516"/>
    <w:rsid w:val="00A710F3"/>
    <w:rsid w:val="00A73E44"/>
    <w:rsid w:val="00A7670A"/>
    <w:rsid w:val="00A82305"/>
    <w:rsid w:val="00A83C51"/>
    <w:rsid w:val="00A84470"/>
    <w:rsid w:val="00A87C28"/>
    <w:rsid w:val="00AA05CF"/>
    <w:rsid w:val="00AA0624"/>
    <w:rsid w:val="00AB496A"/>
    <w:rsid w:val="00AB7A1F"/>
    <w:rsid w:val="00AC48B2"/>
    <w:rsid w:val="00AE4049"/>
    <w:rsid w:val="00AE711B"/>
    <w:rsid w:val="00AF12D1"/>
    <w:rsid w:val="00B06E8E"/>
    <w:rsid w:val="00B15C85"/>
    <w:rsid w:val="00B16A14"/>
    <w:rsid w:val="00B41559"/>
    <w:rsid w:val="00B56926"/>
    <w:rsid w:val="00B63D75"/>
    <w:rsid w:val="00B65EF1"/>
    <w:rsid w:val="00B720D1"/>
    <w:rsid w:val="00B80EE8"/>
    <w:rsid w:val="00B950DB"/>
    <w:rsid w:val="00BB38A9"/>
    <w:rsid w:val="00BB6ED6"/>
    <w:rsid w:val="00BC4B6D"/>
    <w:rsid w:val="00BC6E4E"/>
    <w:rsid w:val="00BD7B41"/>
    <w:rsid w:val="00BE07AC"/>
    <w:rsid w:val="00C01E58"/>
    <w:rsid w:val="00C13E56"/>
    <w:rsid w:val="00C26A89"/>
    <w:rsid w:val="00C2773F"/>
    <w:rsid w:val="00C649B6"/>
    <w:rsid w:val="00C709F0"/>
    <w:rsid w:val="00C71C9F"/>
    <w:rsid w:val="00C741EE"/>
    <w:rsid w:val="00C8659E"/>
    <w:rsid w:val="00C869F8"/>
    <w:rsid w:val="00C97492"/>
    <w:rsid w:val="00CA0DBD"/>
    <w:rsid w:val="00CA317C"/>
    <w:rsid w:val="00CA6118"/>
    <w:rsid w:val="00CA6DFB"/>
    <w:rsid w:val="00CB5396"/>
    <w:rsid w:val="00CB6433"/>
    <w:rsid w:val="00CC2F68"/>
    <w:rsid w:val="00CD1FC7"/>
    <w:rsid w:val="00CD592A"/>
    <w:rsid w:val="00CE4BB5"/>
    <w:rsid w:val="00CF1D66"/>
    <w:rsid w:val="00D22F88"/>
    <w:rsid w:val="00D27BA2"/>
    <w:rsid w:val="00D4383C"/>
    <w:rsid w:val="00D53523"/>
    <w:rsid w:val="00D563F5"/>
    <w:rsid w:val="00D6108D"/>
    <w:rsid w:val="00D67CF6"/>
    <w:rsid w:val="00D7170E"/>
    <w:rsid w:val="00D76C5F"/>
    <w:rsid w:val="00D8401B"/>
    <w:rsid w:val="00D8502E"/>
    <w:rsid w:val="00D913D6"/>
    <w:rsid w:val="00D9193F"/>
    <w:rsid w:val="00D92C90"/>
    <w:rsid w:val="00DA22E0"/>
    <w:rsid w:val="00DA53BC"/>
    <w:rsid w:val="00DA5E68"/>
    <w:rsid w:val="00DA69FA"/>
    <w:rsid w:val="00DB2A3C"/>
    <w:rsid w:val="00DB3F4D"/>
    <w:rsid w:val="00DC0A1A"/>
    <w:rsid w:val="00DC6642"/>
    <w:rsid w:val="00DD54AF"/>
    <w:rsid w:val="00DE0F75"/>
    <w:rsid w:val="00DE48CE"/>
    <w:rsid w:val="00DE6FF2"/>
    <w:rsid w:val="00DE7D58"/>
    <w:rsid w:val="00E3500E"/>
    <w:rsid w:val="00E42E0A"/>
    <w:rsid w:val="00E675ED"/>
    <w:rsid w:val="00E760B2"/>
    <w:rsid w:val="00E843E9"/>
    <w:rsid w:val="00EB4B43"/>
    <w:rsid w:val="00EB5D1F"/>
    <w:rsid w:val="00EE1068"/>
    <w:rsid w:val="00EE274E"/>
    <w:rsid w:val="00EE6BC2"/>
    <w:rsid w:val="00EF397F"/>
    <w:rsid w:val="00F02BB2"/>
    <w:rsid w:val="00F210ED"/>
    <w:rsid w:val="00F23354"/>
    <w:rsid w:val="00F25C78"/>
    <w:rsid w:val="00F32F27"/>
    <w:rsid w:val="00F34393"/>
    <w:rsid w:val="00F3758F"/>
    <w:rsid w:val="00F4659E"/>
    <w:rsid w:val="00F54C96"/>
    <w:rsid w:val="00F61C74"/>
    <w:rsid w:val="00F65E6F"/>
    <w:rsid w:val="00F91CB5"/>
    <w:rsid w:val="00FA1940"/>
    <w:rsid w:val="00FA26FC"/>
    <w:rsid w:val="00FB4903"/>
    <w:rsid w:val="00FD3953"/>
    <w:rsid w:val="00FD6254"/>
    <w:rsid w:val="00FD7B95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8EEB9"/>
  <w15:docId w15:val="{348328FD-9103-4E45-AAC4-9B1B432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C85"/>
    <w:pPr>
      <w:ind w:firstLine="709"/>
    </w:pPr>
    <w:rPr>
      <w:sz w:val="26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B15C85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locked/>
    <w:rsid w:val="00074C8A"/>
    <w:rPr>
      <w:sz w:val="28"/>
      <w:lang w:val="ru-RU" w:eastAsia="ru-RU" w:bidi="ar-SA"/>
    </w:rPr>
  </w:style>
  <w:style w:type="paragraph" w:customStyle="1" w:styleId="a3">
    <w:name w:val="Знак"/>
    <w:basedOn w:val="a"/>
    <w:rsid w:val="00B15C85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link w:val="a5"/>
    <w:rsid w:val="00B15C85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5">
    <w:name w:val="Верхний колонтитул Знак"/>
    <w:link w:val="a4"/>
    <w:locked/>
    <w:rsid w:val="00074C8A"/>
    <w:rPr>
      <w:b/>
      <w:caps/>
      <w:sz w:val="28"/>
      <w:lang w:val="ru-RU" w:eastAsia="ru-RU" w:bidi="ar-SA"/>
    </w:rPr>
  </w:style>
  <w:style w:type="paragraph" w:styleId="a6">
    <w:name w:val="footer"/>
    <w:basedOn w:val="a"/>
    <w:link w:val="a7"/>
    <w:rsid w:val="00B15C8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074C8A"/>
    <w:rPr>
      <w:sz w:val="26"/>
      <w:lang w:val="ru-RU" w:eastAsia="ru-RU" w:bidi="ar-SA"/>
    </w:rPr>
  </w:style>
  <w:style w:type="character" w:styleId="a8">
    <w:name w:val="page number"/>
    <w:basedOn w:val="a0"/>
    <w:rsid w:val="00B15C85"/>
  </w:style>
  <w:style w:type="paragraph" w:styleId="a9">
    <w:name w:val="Body Text Indent"/>
    <w:basedOn w:val="a"/>
    <w:rsid w:val="00B15C85"/>
    <w:rPr>
      <w:sz w:val="28"/>
    </w:rPr>
  </w:style>
  <w:style w:type="paragraph" w:customStyle="1" w:styleId="ConsPlusNormal">
    <w:name w:val="ConsPlusNormal"/>
    <w:link w:val="ConsPlusNormal0"/>
    <w:rsid w:val="00B15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074C8A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B15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Текст1"/>
    <w:basedOn w:val="a"/>
    <w:rsid w:val="00B15C85"/>
    <w:pPr>
      <w:suppressAutoHyphens/>
      <w:ind w:firstLine="0"/>
    </w:pPr>
    <w:rPr>
      <w:rFonts w:ascii="Courier New" w:hAnsi="Courier New"/>
      <w:sz w:val="20"/>
      <w:lang w:eastAsia="ar-SA"/>
    </w:rPr>
  </w:style>
  <w:style w:type="paragraph" w:customStyle="1" w:styleId="ConsNormal">
    <w:name w:val="ConsNormal"/>
    <w:rsid w:val="00B15C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a">
    <w:name w:val="Title"/>
    <w:basedOn w:val="a"/>
    <w:qFormat/>
    <w:rsid w:val="00B15C85"/>
    <w:pPr>
      <w:ind w:firstLine="0"/>
      <w:jc w:val="center"/>
    </w:pPr>
    <w:rPr>
      <w:sz w:val="32"/>
      <w:szCs w:val="24"/>
    </w:rPr>
  </w:style>
  <w:style w:type="paragraph" w:customStyle="1" w:styleId="ab">
    <w:name w:val="реквизитПодпись"/>
    <w:basedOn w:val="a"/>
    <w:rsid w:val="00B15C85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12">
    <w:name w:val="нум список 1"/>
    <w:basedOn w:val="a"/>
    <w:rsid w:val="00B15C85"/>
    <w:pPr>
      <w:tabs>
        <w:tab w:val="left" w:pos="360"/>
      </w:tabs>
      <w:spacing w:before="120" w:after="120"/>
      <w:ind w:firstLine="0"/>
      <w:jc w:val="both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F02BB2"/>
    <w:pPr>
      <w:spacing w:after="120"/>
      <w:ind w:left="283" w:firstLine="0"/>
    </w:pPr>
    <w:rPr>
      <w:sz w:val="16"/>
      <w:szCs w:val="16"/>
      <w:lang w:eastAsia="ar-SA"/>
    </w:rPr>
  </w:style>
  <w:style w:type="character" w:styleId="ac">
    <w:name w:val="Hyperlink"/>
    <w:uiPriority w:val="99"/>
    <w:rsid w:val="00FA26FC"/>
    <w:rPr>
      <w:color w:val="0000FF"/>
      <w:u w:val="single"/>
    </w:rPr>
  </w:style>
  <w:style w:type="paragraph" w:styleId="ad">
    <w:name w:val="Normal (Web)"/>
    <w:basedOn w:val="a"/>
    <w:rsid w:val="00AA05CF"/>
    <w:pPr>
      <w:suppressAutoHyphens/>
      <w:spacing w:before="280" w:after="280"/>
      <w:ind w:firstLine="0"/>
    </w:pPr>
    <w:rPr>
      <w:sz w:val="24"/>
      <w:szCs w:val="24"/>
      <w:lang w:eastAsia="ar-SA"/>
    </w:rPr>
  </w:style>
  <w:style w:type="paragraph" w:customStyle="1" w:styleId="ae">
    <w:name w:val="Знак"/>
    <w:basedOn w:val="a"/>
    <w:rsid w:val="003026E7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f">
    <w:name w:val="Body Text"/>
    <w:basedOn w:val="a"/>
    <w:link w:val="af0"/>
    <w:rsid w:val="0032132C"/>
    <w:pPr>
      <w:spacing w:after="120"/>
      <w:ind w:firstLine="0"/>
    </w:pPr>
    <w:rPr>
      <w:sz w:val="24"/>
      <w:szCs w:val="24"/>
    </w:rPr>
  </w:style>
  <w:style w:type="character" w:styleId="af1">
    <w:name w:val="Strong"/>
    <w:qFormat/>
    <w:rsid w:val="005968AA"/>
    <w:rPr>
      <w:b/>
      <w:bCs/>
    </w:rPr>
  </w:style>
  <w:style w:type="paragraph" w:customStyle="1" w:styleId="13">
    <w:name w:val="Абзац списка1"/>
    <w:basedOn w:val="a"/>
    <w:rsid w:val="00074C8A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customStyle="1" w:styleId="af2">
    <w:name w:val="МУ Обычный стиль"/>
    <w:basedOn w:val="a"/>
    <w:autoRedefine/>
    <w:rsid w:val="00DE6FF2"/>
    <w:pPr>
      <w:autoSpaceDE w:val="0"/>
      <w:autoSpaceDN w:val="0"/>
      <w:adjustRightInd w:val="0"/>
      <w:spacing w:line="360" w:lineRule="auto"/>
      <w:ind w:firstLine="0"/>
      <w:jc w:val="both"/>
    </w:pPr>
    <w:rPr>
      <w:sz w:val="24"/>
      <w:szCs w:val="24"/>
    </w:rPr>
  </w:style>
  <w:style w:type="paragraph" w:styleId="af3">
    <w:name w:val="annotation text"/>
    <w:basedOn w:val="a"/>
    <w:link w:val="af4"/>
    <w:semiHidden/>
    <w:rsid w:val="00074C8A"/>
    <w:pPr>
      <w:spacing w:after="200"/>
      <w:ind w:firstLine="0"/>
    </w:pPr>
    <w:rPr>
      <w:rFonts w:ascii="Calibri" w:hAnsi="Calibri" w:cs="Calibri"/>
      <w:sz w:val="20"/>
    </w:rPr>
  </w:style>
  <w:style w:type="character" w:customStyle="1" w:styleId="af4">
    <w:name w:val="Текст примечания Знак"/>
    <w:link w:val="af3"/>
    <w:semiHidden/>
    <w:locked/>
    <w:rsid w:val="00074C8A"/>
    <w:rPr>
      <w:rFonts w:ascii="Calibri" w:hAnsi="Calibri" w:cs="Calibri"/>
      <w:lang w:val="ru-RU" w:eastAsia="ru-RU" w:bidi="ar-SA"/>
    </w:rPr>
  </w:style>
  <w:style w:type="paragraph" w:styleId="af5">
    <w:name w:val="annotation subject"/>
    <w:basedOn w:val="af3"/>
    <w:next w:val="af3"/>
    <w:link w:val="af6"/>
    <w:semiHidden/>
    <w:rsid w:val="00074C8A"/>
    <w:rPr>
      <w:b/>
      <w:bCs/>
    </w:rPr>
  </w:style>
  <w:style w:type="character" w:customStyle="1" w:styleId="af6">
    <w:name w:val="Тема примечания Знак"/>
    <w:link w:val="af5"/>
    <w:semiHidden/>
    <w:locked/>
    <w:rsid w:val="00074C8A"/>
    <w:rPr>
      <w:rFonts w:ascii="Calibri" w:hAnsi="Calibri" w:cs="Calibri"/>
      <w:b/>
      <w:bCs/>
      <w:lang w:val="ru-RU" w:eastAsia="ru-RU" w:bidi="ar-SA"/>
    </w:rPr>
  </w:style>
  <w:style w:type="paragraph" w:styleId="af7">
    <w:name w:val="Balloon Text"/>
    <w:basedOn w:val="a"/>
    <w:link w:val="af8"/>
    <w:semiHidden/>
    <w:rsid w:val="00074C8A"/>
    <w:pPr>
      <w:ind w:firstLine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74C8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4">
    <w:name w:val="Мой заголовок 1"/>
    <w:basedOn w:val="1"/>
    <w:rsid w:val="00074C8A"/>
    <w:pPr>
      <w:keepLines/>
      <w:widowControl w:val="0"/>
      <w:spacing w:before="240"/>
      <w:ind w:left="0" w:right="0" w:firstLine="709"/>
      <w:jc w:val="left"/>
    </w:pPr>
    <w:rPr>
      <w:rFonts w:ascii="Calibri" w:hAnsi="Calibri" w:cs="Calibri"/>
      <w:b/>
      <w:bCs/>
      <w:caps/>
      <w:szCs w:val="28"/>
    </w:rPr>
  </w:style>
  <w:style w:type="paragraph" w:customStyle="1" w:styleId="ConsPlusNonformat">
    <w:name w:val="ConsPlusNonformat"/>
    <w:rsid w:val="00074C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u">
    <w:name w:val="u"/>
    <w:basedOn w:val="a0"/>
    <w:rsid w:val="00074C8A"/>
  </w:style>
  <w:style w:type="paragraph" w:styleId="af9">
    <w:name w:val="List Paragraph"/>
    <w:basedOn w:val="a"/>
    <w:uiPriority w:val="34"/>
    <w:qFormat/>
    <w:rsid w:val="00440402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character" w:styleId="afa">
    <w:name w:val="annotation reference"/>
    <w:semiHidden/>
    <w:unhideWhenUsed/>
    <w:rsid w:val="00440402"/>
    <w:rPr>
      <w:sz w:val="16"/>
      <w:szCs w:val="16"/>
    </w:rPr>
  </w:style>
  <w:style w:type="character" w:customStyle="1" w:styleId="5">
    <w:name w:val="Знак Знак5"/>
    <w:semiHidden/>
    <w:rsid w:val="00440402"/>
    <w:rPr>
      <w:rFonts w:eastAsia="Times New Roman"/>
      <w:sz w:val="20"/>
      <w:szCs w:val="20"/>
      <w:lang w:eastAsia="ru-RU"/>
    </w:rPr>
  </w:style>
  <w:style w:type="character" w:customStyle="1" w:styleId="4">
    <w:name w:val="Знак Знак4"/>
    <w:semiHidden/>
    <w:rsid w:val="00440402"/>
    <w:rPr>
      <w:rFonts w:eastAsia="Times New Roman"/>
      <w:b/>
      <w:bCs/>
      <w:sz w:val="20"/>
      <w:szCs w:val="20"/>
      <w:lang w:eastAsia="ru-RU"/>
    </w:rPr>
  </w:style>
  <w:style w:type="character" w:customStyle="1" w:styleId="3">
    <w:name w:val="Знак Знак3"/>
    <w:semiHidden/>
    <w:rsid w:val="004404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нак Знак2"/>
    <w:basedOn w:val="a0"/>
    <w:rsid w:val="00440402"/>
  </w:style>
  <w:style w:type="character" w:customStyle="1" w:styleId="15">
    <w:name w:val="Знак Знак1"/>
    <w:basedOn w:val="a0"/>
    <w:rsid w:val="00440402"/>
  </w:style>
  <w:style w:type="paragraph" w:styleId="afb">
    <w:name w:val="footnote text"/>
    <w:basedOn w:val="a"/>
    <w:link w:val="afc"/>
    <w:unhideWhenUsed/>
    <w:rsid w:val="00440402"/>
    <w:pPr>
      <w:ind w:firstLine="0"/>
    </w:pPr>
    <w:rPr>
      <w:rFonts w:ascii="Calibri" w:hAnsi="Calibri"/>
      <w:sz w:val="20"/>
    </w:rPr>
  </w:style>
  <w:style w:type="character" w:customStyle="1" w:styleId="afc">
    <w:name w:val="Текст сноски Знак"/>
    <w:link w:val="afb"/>
    <w:rsid w:val="00440402"/>
    <w:rPr>
      <w:rFonts w:ascii="Calibri" w:hAnsi="Calibri"/>
      <w:lang w:val="ru-RU" w:eastAsia="ru-RU" w:bidi="ar-SA"/>
    </w:rPr>
  </w:style>
  <w:style w:type="character" w:styleId="afd">
    <w:name w:val="footnote reference"/>
    <w:semiHidden/>
    <w:unhideWhenUsed/>
    <w:rsid w:val="00440402"/>
    <w:rPr>
      <w:vertAlign w:val="superscript"/>
    </w:rPr>
  </w:style>
  <w:style w:type="paragraph" w:styleId="afe">
    <w:name w:val="Revision"/>
    <w:hidden/>
    <w:semiHidden/>
    <w:rsid w:val="00440402"/>
    <w:rPr>
      <w:rFonts w:ascii="Calibri" w:hAnsi="Calibri"/>
      <w:sz w:val="22"/>
      <w:szCs w:val="22"/>
    </w:rPr>
  </w:style>
  <w:style w:type="character" w:styleId="aff">
    <w:name w:val="FollowedHyperlink"/>
    <w:semiHidden/>
    <w:unhideWhenUsed/>
    <w:rsid w:val="00440402"/>
    <w:rPr>
      <w:color w:val="800080"/>
      <w:u w:val="single"/>
    </w:rPr>
  </w:style>
  <w:style w:type="character" w:customStyle="1" w:styleId="small">
    <w:name w:val="small"/>
    <w:basedOn w:val="a0"/>
    <w:rsid w:val="00440402"/>
  </w:style>
  <w:style w:type="character" w:customStyle="1" w:styleId="blk">
    <w:name w:val="blk"/>
    <w:basedOn w:val="a0"/>
    <w:rsid w:val="00154E6A"/>
  </w:style>
  <w:style w:type="character" w:customStyle="1" w:styleId="hl">
    <w:name w:val="hl"/>
    <w:basedOn w:val="a0"/>
    <w:rsid w:val="004D67B7"/>
  </w:style>
  <w:style w:type="paragraph" w:customStyle="1" w:styleId="Default">
    <w:name w:val="Default"/>
    <w:rsid w:val="00EB5D1F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f0">
    <w:name w:val="Основной текст Знак"/>
    <w:link w:val="af"/>
    <w:rsid w:val="00EB5D1F"/>
    <w:rPr>
      <w:sz w:val="24"/>
      <w:szCs w:val="24"/>
    </w:rPr>
  </w:style>
  <w:style w:type="paragraph" w:customStyle="1" w:styleId="16">
    <w:name w:val="Абзац списка1"/>
    <w:basedOn w:val="a"/>
    <w:rsid w:val="005E551A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styleId="aff0">
    <w:name w:val="No Spacing"/>
    <w:link w:val="aff1"/>
    <w:uiPriority w:val="1"/>
    <w:qFormat/>
    <w:rsid w:val="005E551A"/>
    <w:pPr>
      <w:ind w:firstLine="709"/>
    </w:pPr>
    <w:rPr>
      <w:sz w:val="26"/>
    </w:rPr>
  </w:style>
  <w:style w:type="character" w:customStyle="1" w:styleId="aff1">
    <w:name w:val="Без интервала Знак"/>
    <w:link w:val="aff0"/>
    <w:uiPriority w:val="1"/>
    <w:locked/>
    <w:rsid w:val="008C7662"/>
    <w:rPr>
      <w:sz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3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1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1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20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9133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79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5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108B17F3598901CF4FD4652654E4C0375D350B7505ED349220D5A60205ED1DBC3E2411E1FD01E1977264687C5239B5C7F0B2BC80EnD05J" TargetMode="External"/><Relationship Id="rId13" Type="http://schemas.openxmlformats.org/officeDocument/2006/relationships/hyperlink" Target="consultantplus://offline/ref=AE6108B17F3598901CF4FD4652654E4C0375D350B7505ED349220D5A60205ED1DBC3E2411E18D01E1977264687C5239B5C7F0B2BC80EnD05J" TargetMode="External"/><Relationship Id="rId18" Type="http://schemas.openxmlformats.org/officeDocument/2006/relationships/hyperlink" Target="consultantplus://offline/ref=AE6108B17F3598901CF4FD4652654E4C0375D350B7505ED349220D5A60205ED1DBC3E2411E19DE1E1977264687C5239B5C7F0B2BC80EnD05J" TargetMode="External"/><Relationship Id="rId26" Type="http://schemas.openxmlformats.org/officeDocument/2006/relationships/hyperlink" Target="consultantplus://offline/ref=AE6108B17F3598901CF4FD4652654E4C0375D350B7505ED349220D5A60205ED1DBC3E2411E18D11E1977264687C5239B5C7F0B2BC80EnD05J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E6108B17F3598901CF4E34B44091043017E8C5DB7535D86167E0B0D3F7058849B83E4144B5E8D184C217C138EDA26855Dn702J" TargetMode="External"/><Relationship Id="rId34" Type="http://schemas.openxmlformats.org/officeDocument/2006/relationships/hyperlink" Target="consultantplus://offline/ref=AE6108B17F3598901CF4FD4652654E4C0375D350B7505ED349220D5A60205ED1DBC3E2411E18D01E1977264687C5239B5C7F0B2BC80EnD05J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6108B17F3598901CF4FD4652654E4C0375D350B7505ED349220D5A60205ED1DBC3E2411E19DE1E1977264687C5239B5C7F0B2BC80EnD05J" TargetMode="External"/><Relationship Id="rId17" Type="http://schemas.openxmlformats.org/officeDocument/2006/relationships/hyperlink" Target="consultantplus://offline/ref=AE6108B17F3598901CF4FD4652654E4C0375D350B7505ED349220D5A60205ED1DBC3E2411E19DD1E1977264687C5239B5C7F0B2BC80EnD05J" TargetMode="External"/><Relationship Id="rId25" Type="http://schemas.openxmlformats.org/officeDocument/2006/relationships/hyperlink" Target="consultantplus://offline/ref=AE6108B17F3598901CF4FD4652654E4C0375D350B7505ED349220D5A60205ED1DBC3E2411E18D01E1977264687C5239B5C7F0B2BC80EnD05J" TargetMode="External"/><Relationship Id="rId33" Type="http://schemas.openxmlformats.org/officeDocument/2006/relationships/hyperlink" Target="consultantplus://offline/ref=AE6108B17F3598901CF4FD4652654E4C0375D350B7505ED349220D5A60205ED1DBC3E2421A18D81E1977264687C5239B5C7F0B2BC80EnD05J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E6108B17F3598901CF4FD4652654E4C0375D350B7505ED349220D5A60205ED1C9C3BA4D1B1DC615493860138BnC0DJ" TargetMode="External"/><Relationship Id="rId20" Type="http://schemas.openxmlformats.org/officeDocument/2006/relationships/hyperlink" Target="consultantplus://offline/ref=A1CE9FB54C04BDED64F877660E37A92AAB1390AD250AD67D505FD24C20AB59F11FAF5CAB04FF105E53628BBB8B6392B39EC2E94CD0FCs6bDD" TargetMode="External"/><Relationship Id="rId29" Type="http://schemas.openxmlformats.org/officeDocument/2006/relationships/hyperlink" Target="consultantplus://offline/ref=AE6108B17F3598901CF4FD4652654E4C0375D350B7505ED349220D5A60205ED1DBC3E242121DDB1E1977264687C5239B5C7F0B2BC80EnD05J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6108B17F3598901CF4FD4652654E4C0375D350B7505ED349220D5A60205ED1DBC3E2411E19DD1E1977264687C5239B5C7F0B2BC80EnD05J" TargetMode="External"/><Relationship Id="rId24" Type="http://schemas.openxmlformats.org/officeDocument/2006/relationships/hyperlink" Target="consultantplus://offline/ref=AE6108B17F3598901CF4FD4652654E4C0375D350B7505ED349220D5A60205ED1DBC3E2411E18D11E1977264687C5239B5C7F0B2BC80EnD05J" TargetMode="External"/><Relationship Id="rId32" Type="http://schemas.openxmlformats.org/officeDocument/2006/relationships/hyperlink" Target="consultantplus://offline/ref=AE6108B17F3598901CF4FD4652654E4C0375D350B7505ED349220D5A60205ED1DBC3E2411E18D11E1977264687C5239B5C7F0B2BC80EnD05J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6108B17F3598901CF4FD4652654E4C0375D350B7505ED349220D5A60205ED1DBC3E2421A18D81E1977264687C5239B5C7F0B2BC80EnD05J" TargetMode="External"/><Relationship Id="rId23" Type="http://schemas.openxmlformats.org/officeDocument/2006/relationships/hyperlink" Target="consultantplus://offline/ref=AE6108B17F3598901CF4FD4652654E4C0375D350B7505ED349220D5A60205ED1DBC3E2411E18D01E1977264687C5239B5C7F0B2BC80EnD05J" TargetMode="External"/><Relationship Id="rId28" Type="http://schemas.openxmlformats.org/officeDocument/2006/relationships/hyperlink" Target="consultantplus://offline/ref=AE6108B17F3598901CF4FD4652654E4C0375D350B7505ED349220D5A60205ED1DBC3E2411E18D11E1977264687C5239B5C7F0B2BC80EnD05J" TargetMode="External"/><Relationship Id="rId36" Type="http://schemas.openxmlformats.org/officeDocument/2006/relationships/hyperlink" Target="consultantplus://offline/ref=AE6108B17F3598901CF4E34B44091043017E8C5DB7535D86167E0B0D3F7058849B83E4144B5E8D184C217C138EDA26855Dn702J" TargetMode="External"/><Relationship Id="rId10" Type="http://schemas.openxmlformats.org/officeDocument/2006/relationships/hyperlink" Target="consultantplus://offline/ref=AE6108B17F3598901CF4E34B44091043017E8C5DB7535D86167E0B0D3F7058849B83E414595ED5144D26641482CF70D4182E1828CF11DC1F610F9A94n007J" TargetMode="External"/><Relationship Id="rId19" Type="http://schemas.openxmlformats.org/officeDocument/2006/relationships/hyperlink" Target="consultantplus://offline/ref=F78B20EBE70E57841124B1CEBAD546574E24BEFD0D51A6F7C1D3202F20CC46D06C9B4F72F3BC57948ADA0164E8B0C887CDB53195603DH9CEE" TargetMode="External"/><Relationship Id="rId31" Type="http://schemas.openxmlformats.org/officeDocument/2006/relationships/hyperlink" Target="consultantplus://offline/ref=AE6108B17F3598901CF4FD4652654E4C0375D350B7505ED349220D5A60205ED1DBC3E2411E18D01E1977264687C5239B5C7F0B2BC80EnD0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6108B17F3598901CF4FD4652654E4C0374D556B0535ED349220D5A60205ED1DBC3E2481C1FD3411C62371E8BC33A8558651729C9n006J" TargetMode="External"/><Relationship Id="rId14" Type="http://schemas.openxmlformats.org/officeDocument/2006/relationships/hyperlink" Target="consultantplus://offline/ref=AE6108B17F3598901CF4FD4652654E4C0375D350B7505ED349220D5A60205ED1DBC3E2411E18D11E1977264687C5239B5C7F0B2BC80EnD05J" TargetMode="External"/><Relationship Id="rId22" Type="http://schemas.openxmlformats.org/officeDocument/2006/relationships/hyperlink" Target="consultantplus://offline/ref=AE6108B17F3598901CF4FD4652654E4C0375D350B7505ED349220D5A60205ED1DBC3E2411E18DD1E1977264687C5239B5C7F0B2BC80EnD05J" TargetMode="External"/><Relationship Id="rId27" Type="http://schemas.openxmlformats.org/officeDocument/2006/relationships/hyperlink" Target="consultantplus://offline/ref=AE6108B17F3598901CF4FD4652654E4C0375D350B7505ED349220D5A60205ED1DBC3E2411E18D01E1977264687C5239B5C7F0B2BC80EnD05J" TargetMode="External"/><Relationship Id="rId30" Type="http://schemas.openxmlformats.org/officeDocument/2006/relationships/hyperlink" Target="consultantplus://offline/ref=AE6108B17F3598901CF4FD4652654E4C0375D350B7505ED349220D5A60205ED1DBC3E242121DDB1E1977264687C5239B5C7F0B2BC80EnD05J" TargetMode="External"/><Relationship Id="rId35" Type="http://schemas.openxmlformats.org/officeDocument/2006/relationships/hyperlink" Target="consultantplus://offline/ref=AE6108B17F3598901CF4FD4652654E4C0375D350B7505ED349220D5A60205ED1DBC3E2411E18D11E1977264687C5239B5C7F0B2BC80EnD05J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1650-0D91-41FB-9C3E-5833356A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Voronovo</Company>
  <LinksUpToDate>false</LinksUpToDate>
  <CharactersWithSpaces>17421</CharactersWithSpaces>
  <SharedDoc>false</SharedDoc>
  <HLinks>
    <vt:vector size="102" baseType="variant">
      <vt:variant>
        <vt:i4>6881357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http://www.consultant.ru/document/cons_doc_LAW_296522/5f4dfdafc2f6f8be79b768e70ef7fcf3afc02631/</vt:lpwstr>
      </vt:variant>
      <vt:variant>
        <vt:lpwstr>dst101816</vt:lpwstr>
      </vt:variant>
      <vt:variant>
        <vt:i4>3604547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http://www.consultant.ru/document/cons_doc_LAW_321522/a2588b2a1374c05e0939bb4df8e54fc0dfd6e000/</vt:lpwstr>
      </vt:variant>
      <vt:variant>
        <vt:lpwstr>dst100352</vt:lpwstr>
      </vt:variant>
      <vt:variant>
        <vt:i4>7077909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dst100160</vt:lpwstr>
      </vt:variant>
      <vt:variant>
        <vt:i4>6684699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http://www.consultant.ru/document/cons_doc_LAW_339196/a7be037bb7fcb842b81788d085c4f43e6ba90c10/</vt:lpwstr>
      </vt:variant>
      <vt:variant>
        <vt:lpwstr>dst100137</vt:lpwstr>
      </vt:variant>
      <vt:variant>
        <vt:i4>3997763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http://www.consultant.ru/document/cons_doc_LAW_320455/d4304eec31c7e1323ffb419ed41883da482d9488/</vt:lpwstr>
      </vt:variant>
      <vt:variant>
        <vt:lpwstr>dst100968</vt:lpwstr>
      </vt:variant>
      <vt:variant>
        <vt:i4>4063250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http://www.consultant.ru/document/cons_doc_LAW_339196/41c59ba008ea81e4f57659fb046cba9b8b38b090/</vt:lpwstr>
      </vt:variant>
      <vt:variant>
        <vt:lpwstr>dst100151</vt:lpwstr>
      </vt:variant>
      <vt:variant>
        <vt:i4>7208991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http://www.consultant.ru/document/cons_doc_LAW_219607/</vt:lpwstr>
      </vt:variant>
      <vt:variant>
        <vt:lpwstr>dst100010</vt:lpwstr>
      </vt:variant>
      <vt:variant>
        <vt:i4>6750272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http://www.consultant.ru/document/cons_doc_LAW_339196/968d1c166d79fb9befff961f28970111efe6237d/</vt:lpwstr>
      </vt:variant>
      <vt:variant>
        <vt:lpwstr>dst34</vt:lpwstr>
      </vt:variant>
      <vt:variant>
        <vt:i4>4063250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http://www.consultant.ru/document/cons_doc_LAW_339196/41c59ba008ea81e4f57659fb046cba9b8b38b090/</vt:lpwstr>
      </vt:variant>
      <vt:variant>
        <vt:lpwstr>dst100151</vt:lpwstr>
      </vt:variant>
      <vt:variant>
        <vt:i4>6881300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dst26</vt:lpwstr>
      </vt:variant>
      <vt:variant>
        <vt:i4>7077909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dst100160</vt:lpwstr>
      </vt:variant>
      <vt:variant>
        <vt:i4>6881300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dst24</vt:lpwstr>
      </vt:variant>
      <vt:variant>
        <vt:i4>6291476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http://www.consultant.ru/document/cons_doc_LAW_339196/9938d0c19834729c704d95942f35ab0d3efef8dc/</vt:lpwstr>
      </vt:variant>
      <vt:variant>
        <vt:lpwstr>dst100215</vt:lpwstr>
      </vt:variant>
      <vt:variant>
        <vt:i4>7077909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dst100160</vt:lpwstr>
      </vt:variant>
      <vt:variant>
        <vt:i4>7077909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dst100160</vt:lpwstr>
      </vt:variant>
      <vt:variant>
        <vt:i4>6815764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dst30</vt:lpwstr>
      </vt:variant>
      <vt:variant>
        <vt:i4>6815764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http://www.consultant.ru/document/cons_doc_LAW_339196/be1b19304843db02e0ff90cdd9d835c9de3e62be/</vt:lpwstr>
      </vt:variant>
      <vt:variant>
        <vt:lpwstr>dst30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16</cp:revision>
  <cp:lastPrinted>2014-09-02T05:07:00Z</cp:lastPrinted>
  <dcterms:created xsi:type="dcterms:W3CDTF">2020-03-26T07:46:00Z</dcterms:created>
  <dcterms:modified xsi:type="dcterms:W3CDTF">2020-06-16T08:11:00Z</dcterms:modified>
</cp:coreProperties>
</file>