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B47B" w14:textId="77777777"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06F3C6C0" w14:textId="77777777"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511C7529" w14:textId="77777777"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14:paraId="4BC795B0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42C65B14" w14:textId="77777777"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14:paraId="4EA0D572" w14:textId="77777777" w:rsidR="00E23CFB" w:rsidRPr="006A7D13" w:rsidRDefault="00447812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2C73DC">
        <w:rPr>
          <w:sz w:val="24"/>
          <w:szCs w:val="24"/>
        </w:rPr>
        <w:t>.12</w:t>
      </w:r>
      <w:r w:rsidR="00AE0D56">
        <w:rPr>
          <w:sz w:val="24"/>
          <w:szCs w:val="24"/>
        </w:rPr>
        <w:t>.2021</w:t>
      </w:r>
      <w:r w:rsidR="00E23CFB" w:rsidRPr="00E23CFB">
        <w:rPr>
          <w:sz w:val="24"/>
          <w:szCs w:val="24"/>
        </w:rPr>
        <w:tab/>
      </w:r>
      <w:r w:rsidR="003516CE">
        <w:rPr>
          <w:sz w:val="24"/>
          <w:szCs w:val="24"/>
        </w:rPr>
        <w:t xml:space="preserve">            </w:t>
      </w:r>
      <w:r w:rsidR="00B0571D">
        <w:rPr>
          <w:sz w:val="24"/>
          <w:szCs w:val="24"/>
        </w:rPr>
        <w:t xml:space="preserve">    </w:t>
      </w:r>
      <w:r w:rsidR="00E23CFB" w:rsidRPr="003B0CD1">
        <w:rPr>
          <w:sz w:val="24"/>
          <w:szCs w:val="24"/>
        </w:rPr>
        <w:t xml:space="preserve">№ </w:t>
      </w:r>
      <w:r w:rsidR="00B0571D">
        <w:rPr>
          <w:sz w:val="24"/>
          <w:szCs w:val="24"/>
        </w:rPr>
        <w:t>1</w:t>
      </w:r>
      <w:r>
        <w:rPr>
          <w:sz w:val="24"/>
          <w:szCs w:val="24"/>
        </w:rPr>
        <w:t>15</w:t>
      </w:r>
      <w:r w:rsidR="00AE0D56">
        <w:rPr>
          <w:sz w:val="24"/>
          <w:szCs w:val="24"/>
        </w:rPr>
        <w:t xml:space="preserve"> </w:t>
      </w:r>
    </w:p>
    <w:p w14:paraId="0B2965B0" w14:textId="77777777"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ED642B">
        <w:rPr>
          <w:sz w:val="18"/>
          <w:szCs w:val="18"/>
        </w:rPr>
        <w:t>с. Вороново   Кожевниковского района   Томской области</w:t>
      </w:r>
    </w:p>
    <w:p w14:paraId="4E2EBA4C" w14:textId="77777777" w:rsidR="005B76C1" w:rsidRDefault="005B76C1" w:rsidP="005B76C1">
      <w:pPr>
        <w:shd w:val="clear" w:color="auto" w:fill="FFFFFF"/>
        <w:ind w:right="14"/>
        <w:jc w:val="center"/>
      </w:pPr>
    </w:p>
    <w:p w14:paraId="35832EDD" w14:textId="77777777" w:rsidR="00447812" w:rsidRDefault="00447812" w:rsidP="00447812">
      <w:pPr>
        <w:jc w:val="center"/>
        <w:rPr>
          <w:sz w:val="24"/>
          <w:szCs w:val="24"/>
        </w:rPr>
      </w:pPr>
      <w:bookmarkStart w:id="0" w:name="_Hlk90997834"/>
      <w:r w:rsidRPr="00447812">
        <w:rPr>
          <w:sz w:val="24"/>
          <w:szCs w:val="24"/>
        </w:rPr>
        <w:t>Об установлении Порядка определения платы за использование земель</w:t>
      </w:r>
    </w:p>
    <w:p w14:paraId="04A99673" w14:textId="77777777" w:rsidR="00447812" w:rsidRDefault="00447812" w:rsidP="00447812">
      <w:pPr>
        <w:jc w:val="center"/>
        <w:rPr>
          <w:sz w:val="24"/>
          <w:szCs w:val="24"/>
        </w:rPr>
      </w:pPr>
      <w:r w:rsidRPr="00447812">
        <w:rPr>
          <w:sz w:val="24"/>
          <w:szCs w:val="24"/>
        </w:rPr>
        <w:t xml:space="preserve"> или земельных участков, находящихся в муниципальной собственности </w:t>
      </w:r>
    </w:p>
    <w:p w14:paraId="78FD7C29" w14:textId="77777777" w:rsidR="00447812" w:rsidRDefault="00447812" w:rsidP="00447812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Вороновского сельского поселения</w:t>
      </w:r>
      <w:r w:rsidRPr="00447812">
        <w:rPr>
          <w:sz w:val="24"/>
          <w:szCs w:val="24"/>
        </w:rPr>
        <w:t xml:space="preserve">, для возведения гражданами гаражей, </w:t>
      </w:r>
    </w:p>
    <w:p w14:paraId="2F912E8D" w14:textId="77777777" w:rsidR="005B76C1" w:rsidRDefault="00447812" w:rsidP="00447812">
      <w:pPr>
        <w:jc w:val="center"/>
        <w:rPr>
          <w:sz w:val="24"/>
          <w:szCs w:val="24"/>
        </w:rPr>
      </w:pPr>
      <w:r w:rsidRPr="00447812">
        <w:rPr>
          <w:sz w:val="24"/>
          <w:szCs w:val="24"/>
        </w:rPr>
        <w:t>являющихся некапитальными сооружениями</w:t>
      </w:r>
      <w:bookmarkEnd w:id="0"/>
    </w:p>
    <w:p w14:paraId="6FB3A239" w14:textId="77777777" w:rsidR="00447812" w:rsidRDefault="00447812" w:rsidP="00447812">
      <w:pPr>
        <w:jc w:val="center"/>
        <w:rPr>
          <w:sz w:val="24"/>
          <w:szCs w:val="24"/>
        </w:rPr>
      </w:pPr>
    </w:p>
    <w:p w14:paraId="59635E17" w14:textId="77777777" w:rsidR="00447812" w:rsidRPr="00447812" w:rsidRDefault="00447812" w:rsidP="00447812">
      <w:pPr>
        <w:ind w:firstLine="709"/>
        <w:jc w:val="both"/>
        <w:rPr>
          <w:sz w:val="24"/>
          <w:szCs w:val="24"/>
        </w:rPr>
      </w:pPr>
      <w:r w:rsidRPr="0044781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CD714E9" wp14:editId="424A2747">
            <wp:simplePos x="0" y="0"/>
            <wp:positionH relativeFrom="page">
              <wp:posOffset>143295</wp:posOffset>
            </wp:positionH>
            <wp:positionV relativeFrom="page">
              <wp:posOffset>6060590</wp:posOffset>
            </wp:positionV>
            <wp:extent cx="3049" cy="3049"/>
            <wp:effectExtent l="0" t="0" r="0" b="0"/>
            <wp:wrapSquare wrapText="bothSides"/>
            <wp:docPr id="807" name="Picture 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Picture 8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81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1D1B991" wp14:editId="55C8C34B">
            <wp:simplePos x="0" y="0"/>
            <wp:positionH relativeFrom="page">
              <wp:posOffset>128051</wp:posOffset>
            </wp:positionH>
            <wp:positionV relativeFrom="page">
              <wp:posOffset>6069736</wp:posOffset>
            </wp:positionV>
            <wp:extent cx="15244" cy="15243"/>
            <wp:effectExtent l="0" t="0" r="0" b="0"/>
            <wp:wrapSquare wrapText="bothSides"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81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11F9095D" wp14:editId="19E8E498">
            <wp:simplePos x="0" y="0"/>
            <wp:positionH relativeFrom="page">
              <wp:posOffset>128051</wp:posOffset>
            </wp:positionH>
            <wp:positionV relativeFrom="page">
              <wp:posOffset>6094124</wp:posOffset>
            </wp:positionV>
            <wp:extent cx="6098" cy="6097"/>
            <wp:effectExtent l="0" t="0" r="0" b="0"/>
            <wp:wrapSquare wrapText="bothSides"/>
            <wp:docPr id="816" name="Picture 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Picture 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81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16964A5A" wp14:editId="1EAF1BD7">
            <wp:simplePos x="0" y="0"/>
            <wp:positionH relativeFrom="page">
              <wp:posOffset>152442</wp:posOffset>
            </wp:positionH>
            <wp:positionV relativeFrom="page">
              <wp:posOffset>6121561</wp:posOffset>
            </wp:positionV>
            <wp:extent cx="6098" cy="3049"/>
            <wp:effectExtent l="0" t="0" r="0" b="0"/>
            <wp:wrapSquare wrapText="bothSides"/>
            <wp:docPr id="823" name="Picture 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8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81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3ECBC2F9" wp14:editId="2A03A951">
            <wp:simplePos x="0" y="0"/>
            <wp:positionH relativeFrom="page">
              <wp:posOffset>402446</wp:posOffset>
            </wp:positionH>
            <wp:positionV relativeFrom="page">
              <wp:posOffset>2606541</wp:posOffset>
            </wp:positionV>
            <wp:extent cx="97563" cy="76215"/>
            <wp:effectExtent l="0" t="0" r="0" b="0"/>
            <wp:wrapSquare wrapText="bothSides"/>
            <wp:docPr id="15948" name="Picture 15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" name="Picture 159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3" cy="7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812">
        <w:rPr>
          <w:sz w:val="24"/>
          <w:szCs w:val="24"/>
        </w:rPr>
        <w:t>В соответствии с пунктом 2 статьи 39</w:t>
      </w:r>
      <w:r>
        <w:rPr>
          <w:sz w:val="24"/>
          <w:szCs w:val="24"/>
        </w:rPr>
        <w:t xml:space="preserve">.36-1 </w:t>
      </w:r>
      <w:r w:rsidRPr="00447812">
        <w:rPr>
          <w:sz w:val="24"/>
          <w:szCs w:val="24"/>
        </w:rPr>
        <w:t xml:space="preserve">Земельного кодекса Российской </w:t>
      </w:r>
      <w:r>
        <w:rPr>
          <w:sz w:val="24"/>
          <w:szCs w:val="24"/>
        </w:rPr>
        <w:t>Федерации, У</w:t>
      </w:r>
      <w:r w:rsidRPr="00447812">
        <w:rPr>
          <w:sz w:val="24"/>
          <w:szCs w:val="24"/>
        </w:rPr>
        <w:t xml:space="preserve">ставом </w:t>
      </w:r>
      <w:r>
        <w:rPr>
          <w:sz w:val="24"/>
          <w:szCs w:val="24"/>
        </w:rPr>
        <w:t>м</w:t>
      </w:r>
      <w:r w:rsidRPr="00447812">
        <w:rPr>
          <w:sz w:val="24"/>
          <w:szCs w:val="24"/>
        </w:rPr>
        <w:t>униципального образования</w:t>
      </w:r>
      <w:r>
        <w:rPr>
          <w:sz w:val="24"/>
          <w:szCs w:val="24"/>
        </w:rPr>
        <w:t xml:space="preserve"> «Вороновское сельское поселение»,</w:t>
      </w:r>
    </w:p>
    <w:p w14:paraId="541D7C16" w14:textId="77777777" w:rsidR="005B76C1" w:rsidRPr="007B3786" w:rsidRDefault="005B76C1" w:rsidP="005B76C1">
      <w:pPr>
        <w:rPr>
          <w:sz w:val="24"/>
          <w:szCs w:val="24"/>
          <w:highlight w:val="yellow"/>
        </w:rPr>
      </w:pPr>
    </w:p>
    <w:p w14:paraId="0A2E28C5" w14:textId="77777777" w:rsidR="00156AF8" w:rsidRPr="003570EB" w:rsidRDefault="00B216CB" w:rsidP="00156AF8">
      <w:pPr>
        <w:rPr>
          <w:sz w:val="24"/>
          <w:szCs w:val="24"/>
        </w:rPr>
      </w:pPr>
      <w:r w:rsidRPr="003570EB">
        <w:rPr>
          <w:sz w:val="24"/>
          <w:szCs w:val="24"/>
        </w:rPr>
        <w:t>ПОСТАНОВЛЯЮ</w:t>
      </w:r>
      <w:r w:rsidR="00156AF8" w:rsidRPr="003570EB">
        <w:rPr>
          <w:sz w:val="24"/>
          <w:szCs w:val="24"/>
        </w:rPr>
        <w:t>:</w:t>
      </w:r>
    </w:p>
    <w:p w14:paraId="27DEB9B3" w14:textId="77777777" w:rsidR="00156AF8" w:rsidRPr="003570EB" w:rsidRDefault="00156AF8" w:rsidP="005B76C1">
      <w:pPr>
        <w:rPr>
          <w:sz w:val="24"/>
          <w:szCs w:val="24"/>
        </w:rPr>
      </w:pPr>
    </w:p>
    <w:p w14:paraId="2686E158" w14:textId="77777777" w:rsidR="00447812" w:rsidRDefault="00447812" w:rsidP="00447812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447812">
        <w:rPr>
          <w:sz w:val="24"/>
          <w:szCs w:val="24"/>
        </w:rPr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r>
        <w:rPr>
          <w:sz w:val="24"/>
          <w:szCs w:val="24"/>
        </w:rPr>
        <w:t>Вороновского сельского поселения</w:t>
      </w:r>
      <w:r w:rsidRPr="00447812">
        <w:rPr>
          <w:sz w:val="24"/>
          <w:szCs w:val="24"/>
        </w:rPr>
        <w:t xml:space="preserve">, для возведения гражданами </w:t>
      </w:r>
      <w:r w:rsidRPr="00447812">
        <w:rPr>
          <w:noProof/>
          <w:sz w:val="24"/>
          <w:szCs w:val="24"/>
        </w:rPr>
        <w:drawing>
          <wp:inline distT="0" distB="0" distL="0" distR="0" wp14:anchorId="6983609D" wp14:editId="701E5F38">
            <wp:extent cx="3049" cy="3049"/>
            <wp:effectExtent l="0" t="0" r="0" b="0"/>
            <wp:docPr id="745" name="Picture 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812">
        <w:rPr>
          <w:sz w:val="24"/>
          <w:szCs w:val="24"/>
        </w:rPr>
        <w:t>гаражей, являющихся некапитальными сооружениями, согласно приложению к настоящему постановлению.</w:t>
      </w:r>
    </w:p>
    <w:p w14:paraId="1F7FB43A" w14:textId="77777777" w:rsidR="00447812" w:rsidRPr="00447812" w:rsidRDefault="00447812" w:rsidP="00447812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     на официальном сайте администрации Вороновского сельского поселения в сети «Интернет».</w:t>
      </w:r>
    </w:p>
    <w:p w14:paraId="0131E4F3" w14:textId="77777777" w:rsidR="00443669" w:rsidRPr="00114FC1" w:rsidRDefault="00443669" w:rsidP="00447812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447812">
        <w:rPr>
          <w:rFonts w:ascii="Times New Roman" w:hAnsi="Times New Roman" w:cs="Times New Roman"/>
          <w:b w:val="0"/>
          <w:sz w:val="24"/>
          <w:szCs w:val="24"/>
        </w:rPr>
        <w:t>официального обнародования</w:t>
      </w:r>
      <w:r w:rsidRPr="00114FC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228E384" w14:textId="77777777" w:rsidR="00443669" w:rsidRPr="000F5FA8" w:rsidRDefault="00447812" w:rsidP="004478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3669" w:rsidRPr="00114FC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25AD235C" w14:textId="77777777" w:rsidR="00BA3CD2" w:rsidRDefault="00BA3CD2" w:rsidP="009D39AC">
      <w:pPr>
        <w:jc w:val="both"/>
        <w:rPr>
          <w:sz w:val="24"/>
          <w:szCs w:val="24"/>
        </w:rPr>
      </w:pPr>
    </w:p>
    <w:p w14:paraId="6B02E1ED" w14:textId="77777777" w:rsidR="003B0CD1" w:rsidRDefault="003B0CD1" w:rsidP="005B76C1">
      <w:pPr>
        <w:jc w:val="both"/>
        <w:rPr>
          <w:sz w:val="24"/>
          <w:szCs w:val="24"/>
        </w:rPr>
      </w:pPr>
    </w:p>
    <w:p w14:paraId="68A22F51" w14:textId="77777777"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14:paraId="30FE17C2" w14:textId="77777777" w:rsidR="00BA3CD2" w:rsidRDefault="00BA3CD2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EE24572" w14:textId="77777777"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98EE354" w14:textId="77777777"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9B40135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99F131C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6AD169A" w14:textId="77777777" w:rsidR="00F463D7" w:rsidRDefault="00F463D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948EE7C" w14:textId="77777777" w:rsidR="00F463D7" w:rsidRDefault="00F463D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DF1CB0A" w14:textId="77777777" w:rsidR="00F463D7" w:rsidRDefault="00F463D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006F6C1" w14:textId="77777777" w:rsidR="002711D2" w:rsidRDefault="002711D2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63525D4" w14:textId="77777777" w:rsidR="007E3214" w:rsidRDefault="007E321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FF8F614" w14:textId="77777777" w:rsidR="00B0571D" w:rsidRDefault="00B057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D0542B8" w14:textId="77777777" w:rsidR="00CF63B8" w:rsidRDefault="00CF63B8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DDD646F" w14:textId="77777777" w:rsidR="005B76C1" w:rsidRPr="00DD67EE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1162DD21" w14:textId="77777777" w:rsidR="005B76C1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694F57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="00694F57">
        <w:rPr>
          <w:sz w:val="16"/>
          <w:szCs w:val="16"/>
        </w:rPr>
        <w:t xml:space="preserve">38244) </w:t>
      </w:r>
      <w:r w:rsidR="00642A1D">
        <w:rPr>
          <w:sz w:val="16"/>
          <w:szCs w:val="16"/>
        </w:rPr>
        <w:t>31-148</w:t>
      </w:r>
    </w:p>
    <w:p w14:paraId="18C9F68F" w14:textId="77777777" w:rsidR="00DB004B" w:rsidRDefault="00DB004B" w:rsidP="005B76C1">
      <w:pPr>
        <w:tabs>
          <w:tab w:val="right" w:pos="9355"/>
        </w:tabs>
        <w:jc w:val="both"/>
      </w:pPr>
    </w:p>
    <w:p w14:paraId="17048EF0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24EC4F80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18B2B1D3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1A5CBAB4" w14:textId="77777777" w:rsidR="00447812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41747A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14:paraId="3C476B45" w14:textId="77777777" w:rsidR="002064EF" w:rsidRDefault="002064EF" w:rsidP="00447812">
      <w:pPr>
        <w:jc w:val="right"/>
        <w:rPr>
          <w:bCs/>
          <w:sz w:val="24"/>
          <w:szCs w:val="24"/>
        </w:rPr>
      </w:pPr>
    </w:p>
    <w:p w14:paraId="47D08F4F" w14:textId="77777777" w:rsidR="002064EF" w:rsidRDefault="002064EF" w:rsidP="00447812">
      <w:pPr>
        <w:jc w:val="right"/>
        <w:rPr>
          <w:bCs/>
          <w:sz w:val="24"/>
          <w:szCs w:val="24"/>
        </w:rPr>
      </w:pPr>
    </w:p>
    <w:p w14:paraId="72735711" w14:textId="1AEB16A6" w:rsidR="00447812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4DE0128C" w14:textId="77777777" w:rsidR="00447812" w:rsidRDefault="00447812" w:rsidP="00447812">
      <w:pPr>
        <w:jc w:val="right"/>
        <w:rPr>
          <w:bCs/>
          <w:sz w:val="24"/>
          <w:szCs w:val="24"/>
        </w:rPr>
      </w:pPr>
    </w:p>
    <w:p w14:paraId="283469F0" w14:textId="77777777"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7DD0F74C" w14:textId="77777777"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54AC1A04" w14:textId="77777777" w:rsidR="00447812" w:rsidRPr="008275CE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696EEB95" w14:textId="77777777"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5E766F">
        <w:rPr>
          <w:bCs/>
          <w:szCs w:val="24"/>
        </w:rPr>
        <w:t xml:space="preserve">от </w:t>
      </w:r>
      <w:r>
        <w:rPr>
          <w:bCs/>
          <w:szCs w:val="24"/>
        </w:rPr>
        <w:t>27</w:t>
      </w:r>
      <w:r w:rsidRPr="005E766F">
        <w:rPr>
          <w:bCs/>
          <w:szCs w:val="24"/>
        </w:rPr>
        <w:t>.12.2021 № 1</w:t>
      </w:r>
      <w:r>
        <w:rPr>
          <w:bCs/>
          <w:szCs w:val="24"/>
        </w:rPr>
        <w:t>15</w:t>
      </w:r>
    </w:p>
    <w:p w14:paraId="5F50B50E" w14:textId="77777777"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14:paraId="363EB294" w14:textId="77777777" w:rsidR="00447812" w:rsidRDefault="00447812" w:rsidP="00447812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47812">
        <w:rPr>
          <w:color w:val="000000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>
        <w:rPr>
          <w:color w:val="000000"/>
        </w:rPr>
        <w:t>Вороновского сельского поселения</w:t>
      </w:r>
      <w:r w:rsidRPr="00447812">
        <w:rPr>
          <w:color w:val="000000"/>
        </w:rPr>
        <w:t xml:space="preserve">, </w:t>
      </w:r>
    </w:p>
    <w:p w14:paraId="1E559F1A" w14:textId="77777777" w:rsidR="00447812" w:rsidRDefault="00447812" w:rsidP="00447812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47812">
        <w:rPr>
          <w:color w:val="000000"/>
        </w:rPr>
        <w:t>для возведения гражданами гаражей, являющихся некапитальными сооружениями</w:t>
      </w:r>
    </w:p>
    <w:p w14:paraId="55C558EC" w14:textId="77777777" w:rsidR="00447812" w:rsidRPr="00447812" w:rsidRDefault="00447812" w:rsidP="00447812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0EF14395" w14:textId="77777777" w:rsidR="00447812" w:rsidRPr="00447812" w:rsidRDefault="00447812" w:rsidP="0044781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наименование муниципального образования, для возведения гражданами гаражей, являющихся некапитальными сооружениями (далее —</w:t>
      </w:r>
      <w:r>
        <w:rPr>
          <w:color w:val="000000"/>
        </w:rPr>
        <w:t xml:space="preserve"> </w:t>
      </w:r>
      <w:r w:rsidRPr="00447812">
        <w:rPr>
          <w:color w:val="000000"/>
        </w:rPr>
        <w:t>земельные участки).</w:t>
      </w:r>
    </w:p>
    <w:p w14:paraId="58BA698B" w14:textId="77777777" w:rsidR="00447812" w:rsidRPr="00447812" w:rsidRDefault="00447812" w:rsidP="0044781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2. Размер платы за использование земельных участков определяется наименование уполномоченного органа местного самоуправления.</w:t>
      </w:r>
    </w:p>
    <w:p w14:paraId="026FDF1A" w14:textId="77777777" w:rsidR="00447812" w:rsidRDefault="00447812" w:rsidP="0044781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3.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14:paraId="18CEA79D" w14:textId="77777777" w:rsidR="00447812" w:rsidRPr="00447812" w:rsidRDefault="00447812" w:rsidP="00447812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4B00EA3C" w14:textId="77777777" w:rsidR="00447812" w:rsidRDefault="00447812" w:rsidP="00447812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47812">
        <w:rPr>
          <w:color w:val="000000"/>
        </w:rPr>
        <w:t>РПл = (КС х Ст) х КЧS x Kд / Кг, где:</w:t>
      </w:r>
    </w:p>
    <w:p w14:paraId="7D26D31D" w14:textId="77777777" w:rsidR="00447812" w:rsidRPr="00447812" w:rsidRDefault="00447812" w:rsidP="00447812">
      <w:pPr>
        <w:pStyle w:val="a9"/>
        <w:spacing w:before="0" w:beforeAutospacing="0" w:after="0" w:afterAutospacing="0"/>
        <w:jc w:val="center"/>
        <w:rPr>
          <w:color w:val="000000"/>
        </w:rPr>
      </w:pPr>
    </w:p>
    <w:p w14:paraId="557DFF23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РПл – размер платы за использование земельного участка, в рублях;</w:t>
      </w:r>
    </w:p>
    <w:p w14:paraId="5DB1C871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 xml:space="preserve">КС – кадастровая стоимость земельного участка, сведения о которой внесены </w:t>
      </w:r>
      <w:r w:rsidR="00CF63B8">
        <w:rPr>
          <w:color w:val="000000"/>
        </w:rPr>
        <w:t xml:space="preserve">                   </w:t>
      </w:r>
      <w:r w:rsidRPr="00447812">
        <w:rPr>
          <w:color w:val="000000"/>
        </w:rPr>
        <w:t>в Единый государственный реестр недвижимости, в рублях;</w:t>
      </w:r>
    </w:p>
    <w:p w14:paraId="08637204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Ст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14:paraId="6A19CA8F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КЧС – коэффициент площади земельных участков.</w:t>
      </w:r>
    </w:p>
    <w:p w14:paraId="7A7CB83F" w14:textId="77777777" w:rsid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</w:p>
    <w:p w14:paraId="1DB54319" w14:textId="77777777" w:rsidR="00447812" w:rsidRPr="00447812" w:rsidRDefault="00447812" w:rsidP="00447812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4DDBD373" w14:textId="77777777" w:rsidR="00447812" w:rsidRDefault="00447812" w:rsidP="00CF63B8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47812">
        <w:rPr>
          <w:color w:val="000000"/>
        </w:rPr>
        <w:t>КЧS = Sч/Sобщ, где</w:t>
      </w:r>
    </w:p>
    <w:p w14:paraId="054BB38E" w14:textId="77777777" w:rsidR="00447812" w:rsidRPr="00447812" w:rsidRDefault="00447812" w:rsidP="00447812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4433FAB8" w14:textId="43C20806" w:rsidR="00447812" w:rsidRPr="00447812" w:rsidRDefault="00CF63B8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 xml:space="preserve">Sч </w:t>
      </w:r>
      <w:r w:rsidR="00447812" w:rsidRPr="00447812">
        <w:rPr>
          <w:color w:val="000000"/>
        </w:rPr>
        <w:t xml:space="preserve">- площадь части земельного участка, используемой гражданином, в квадратных метрах; общая площадь земельного участка, часть которого используется </w:t>
      </w:r>
      <w:proofErr w:type="gramStart"/>
      <w:r w:rsidR="00252E86" w:rsidRPr="00447812">
        <w:rPr>
          <w:color w:val="000000"/>
        </w:rPr>
        <w:t xml:space="preserve">гражданином, </w:t>
      </w:r>
      <w:r w:rsidR="00252E86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                   </w:t>
      </w:r>
      <w:r w:rsidR="00447812" w:rsidRPr="00447812">
        <w:rPr>
          <w:color w:val="000000"/>
        </w:rPr>
        <w:t>в квадратных метрах;</w:t>
      </w:r>
    </w:p>
    <w:p w14:paraId="19263E29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Кд – количество календарных дней использования гражданином земельного участка в течение календарного года;</w:t>
      </w:r>
    </w:p>
    <w:p w14:paraId="6B2B7226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Кг – количество календарных дней в году использования гражданином земельного участка.</w:t>
      </w:r>
    </w:p>
    <w:p w14:paraId="7CC7120A" w14:textId="77777777" w:rsidR="00CF63B8" w:rsidRDefault="00CF63B8" w:rsidP="00447812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7C0BFBBF" w14:textId="77777777" w:rsid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4. В случае,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14:paraId="72C5C0CD" w14:textId="77777777" w:rsidR="00CF63B8" w:rsidRPr="00447812" w:rsidRDefault="00CF63B8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14:paraId="27826066" w14:textId="77777777" w:rsidR="00447812" w:rsidRDefault="00447812" w:rsidP="00CF63B8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47812">
        <w:rPr>
          <w:color w:val="000000"/>
        </w:rPr>
        <w:t>РПл = Су х S х Ст х Кд / Кг, где:</w:t>
      </w:r>
    </w:p>
    <w:p w14:paraId="4FB9007F" w14:textId="77777777" w:rsidR="00CF63B8" w:rsidRPr="00447812" w:rsidRDefault="00CF63B8" w:rsidP="00447812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0754E101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РПл – размер платы за использование земельного участка, в рублях;</w:t>
      </w:r>
    </w:p>
    <w:p w14:paraId="5E48A72C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Су – среднее значение удельного показателя кадастровой ст</w:t>
      </w:r>
      <w:r w:rsidR="00CF63B8">
        <w:rPr>
          <w:color w:val="000000"/>
        </w:rPr>
        <w:t xml:space="preserve">оимости земельных участков </w:t>
      </w:r>
      <w:r w:rsidRPr="00447812">
        <w:rPr>
          <w:color w:val="000000"/>
        </w:rPr>
        <w:t xml:space="preserve">в кадастровых кварталах населенных пунктов Томской области, утвержденное </w:t>
      </w:r>
      <w:r w:rsidR="00CF63B8">
        <w:rPr>
          <w:color w:val="000000"/>
        </w:rPr>
        <w:t xml:space="preserve">                              </w:t>
      </w:r>
      <w:r w:rsidRPr="00447812">
        <w:rPr>
          <w:color w:val="000000"/>
        </w:rPr>
        <w:lastRenderedPageBreak/>
        <w:t>в установленном нормативными правовыми актами порядке, в рублях на 1 квадратный метр;</w:t>
      </w:r>
    </w:p>
    <w:p w14:paraId="24422B96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 xml:space="preserve">S – площадь используемого земельного участка, части земельного участка, </w:t>
      </w:r>
      <w:r w:rsidR="00CF63B8">
        <w:rPr>
          <w:color w:val="000000"/>
        </w:rPr>
        <w:t xml:space="preserve">                        </w:t>
      </w:r>
      <w:r w:rsidRPr="00447812">
        <w:rPr>
          <w:color w:val="000000"/>
        </w:rPr>
        <w:t>в квадратных метрах;</w:t>
      </w:r>
    </w:p>
    <w:p w14:paraId="198EE2DA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Ст – ставка земельного налога для земельного участка с видом разрешенного использования, предусматривающим возведение гаражей, в процентах; кд количество календарных дней использования гражданином земельного участка, части земельного участка;</w:t>
      </w:r>
    </w:p>
    <w:p w14:paraId="19A17201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Кд – количество календарных дней использования гражданином земельного участка, части земельного участка;</w:t>
      </w:r>
    </w:p>
    <w:p w14:paraId="619F5BAA" w14:textId="77777777" w:rsidR="00447812" w:rsidRPr="00447812" w:rsidRDefault="00447812" w:rsidP="00CF63B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47812">
        <w:rPr>
          <w:color w:val="000000"/>
        </w:rPr>
        <w:t>Кг – количество календарных дней в году использования гражданином земельного участка, части земельного участка.</w:t>
      </w:r>
    </w:p>
    <w:p w14:paraId="398C77A7" w14:textId="77777777" w:rsidR="00447812" w:rsidRDefault="00447812" w:rsidP="00447812">
      <w:pPr>
        <w:pStyle w:val="a4"/>
        <w:tabs>
          <w:tab w:val="left" w:pos="708"/>
        </w:tabs>
        <w:spacing w:before="0"/>
        <w:jc w:val="both"/>
      </w:pPr>
    </w:p>
    <w:sectPr w:rsidR="00447812" w:rsidSect="006349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01137"/>
    <w:rsid w:val="00041F37"/>
    <w:rsid w:val="0006177E"/>
    <w:rsid w:val="00061C21"/>
    <w:rsid w:val="0006222D"/>
    <w:rsid w:val="00067653"/>
    <w:rsid w:val="00072B48"/>
    <w:rsid w:val="00074A65"/>
    <w:rsid w:val="000835ED"/>
    <w:rsid w:val="00093788"/>
    <w:rsid w:val="000C5D6D"/>
    <w:rsid w:val="000C6780"/>
    <w:rsid w:val="000D48E6"/>
    <w:rsid w:val="000E3A6F"/>
    <w:rsid w:val="000F3F47"/>
    <w:rsid w:val="00106475"/>
    <w:rsid w:val="00121966"/>
    <w:rsid w:val="0012312E"/>
    <w:rsid w:val="00135D11"/>
    <w:rsid w:val="001437CD"/>
    <w:rsid w:val="00154960"/>
    <w:rsid w:val="00156AF8"/>
    <w:rsid w:val="00166676"/>
    <w:rsid w:val="00167712"/>
    <w:rsid w:val="00191577"/>
    <w:rsid w:val="00194DFD"/>
    <w:rsid w:val="001A19D1"/>
    <w:rsid w:val="001B1377"/>
    <w:rsid w:val="001B515A"/>
    <w:rsid w:val="001E2CB5"/>
    <w:rsid w:val="001F385E"/>
    <w:rsid w:val="001F76D7"/>
    <w:rsid w:val="002064EF"/>
    <w:rsid w:val="00207FD2"/>
    <w:rsid w:val="00210870"/>
    <w:rsid w:val="00215E6F"/>
    <w:rsid w:val="00252E86"/>
    <w:rsid w:val="00264C9A"/>
    <w:rsid w:val="002674BB"/>
    <w:rsid w:val="0027118E"/>
    <w:rsid w:val="002711D2"/>
    <w:rsid w:val="0027281B"/>
    <w:rsid w:val="00282DCD"/>
    <w:rsid w:val="00287D8D"/>
    <w:rsid w:val="002C73DC"/>
    <w:rsid w:val="002E79FC"/>
    <w:rsid w:val="00304FB1"/>
    <w:rsid w:val="003243CC"/>
    <w:rsid w:val="00326EAC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B0CD1"/>
    <w:rsid w:val="003B217F"/>
    <w:rsid w:val="003B3AAC"/>
    <w:rsid w:val="003B7B4E"/>
    <w:rsid w:val="003C4D79"/>
    <w:rsid w:val="003D22EA"/>
    <w:rsid w:val="003E03FF"/>
    <w:rsid w:val="0040050C"/>
    <w:rsid w:val="00410754"/>
    <w:rsid w:val="004134A6"/>
    <w:rsid w:val="00415806"/>
    <w:rsid w:val="00416E50"/>
    <w:rsid w:val="0041747A"/>
    <w:rsid w:val="00426009"/>
    <w:rsid w:val="00432EC6"/>
    <w:rsid w:val="0043429E"/>
    <w:rsid w:val="00443669"/>
    <w:rsid w:val="00447812"/>
    <w:rsid w:val="004542DE"/>
    <w:rsid w:val="00455CF2"/>
    <w:rsid w:val="00465A5A"/>
    <w:rsid w:val="0048232F"/>
    <w:rsid w:val="004C15E9"/>
    <w:rsid w:val="004D1000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614A2"/>
    <w:rsid w:val="006711C2"/>
    <w:rsid w:val="00680464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F40AB"/>
    <w:rsid w:val="007037DC"/>
    <w:rsid w:val="0070403F"/>
    <w:rsid w:val="0071426A"/>
    <w:rsid w:val="00716B70"/>
    <w:rsid w:val="0073101A"/>
    <w:rsid w:val="00746E7E"/>
    <w:rsid w:val="007602B1"/>
    <w:rsid w:val="00772B67"/>
    <w:rsid w:val="00776D44"/>
    <w:rsid w:val="00777808"/>
    <w:rsid w:val="00796F00"/>
    <w:rsid w:val="007B2C76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17C0C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5910"/>
    <w:rsid w:val="009270E9"/>
    <w:rsid w:val="00944E58"/>
    <w:rsid w:val="009473EE"/>
    <w:rsid w:val="0097123F"/>
    <w:rsid w:val="00976B0F"/>
    <w:rsid w:val="00976C05"/>
    <w:rsid w:val="00984570"/>
    <w:rsid w:val="009A1B87"/>
    <w:rsid w:val="009A31FC"/>
    <w:rsid w:val="009B57DB"/>
    <w:rsid w:val="009C7AC6"/>
    <w:rsid w:val="009D39AC"/>
    <w:rsid w:val="009E3C00"/>
    <w:rsid w:val="009F4C40"/>
    <w:rsid w:val="00A14C00"/>
    <w:rsid w:val="00A23288"/>
    <w:rsid w:val="00A3407B"/>
    <w:rsid w:val="00A462B7"/>
    <w:rsid w:val="00A50E46"/>
    <w:rsid w:val="00A5354C"/>
    <w:rsid w:val="00A576C8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303F1"/>
    <w:rsid w:val="00B313A9"/>
    <w:rsid w:val="00B54B86"/>
    <w:rsid w:val="00B57E60"/>
    <w:rsid w:val="00B75A9B"/>
    <w:rsid w:val="00B76046"/>
    <w:rsid w:val="00BA0BCD"/>
    <w:rsid w:val="00BA3CD2"/>
    <w:rsid w:val="00BB3354"/>
    <w:rsid w:val="00BD3AC9"/>
    <w:rsid w:val="00BE3CD2"/>
    <w:rsid w:val="00BF56FC"/>
    <w:rsid w:val="00C061DB"/>
    <w:rsid w:val="00C10844"/>
    <w:rsid w:val="00C160AE"/>
    <w:rsid w:val="00C22A53"/>
    <w:rsid w:val="00C26C15"/>
    <w:rsid w:val="00C3521E"/>
    <w:rsid w:val="00C52C63"/>
    <w:rsid w:val="00C53609"/>
    <w:rsid w:val="00C66CD8"/>
    <w:rsid w:val="00C81DF9"/>
    <w:rsid w:val="00CA2090"/>
    <w:rsid w:val="00CB412B"/>
    <w:rsid w:val="00CC1E8E"/>
    <w:rsid w:val="00CC59D7"/>
    <w:rsid w:val="00CD4A1C"/>
    <w:rsid w:val="00CD4E6C"/>
    <w:rsid w:val="00CE4DE3"/>
    <w:rsid w:val="00CE5402"/>
    <w:rsid w:val="00CF63B8"/>
    <w:rsid w:val="00D01D36"/>
    <w:rsid w:val="00D1160E"/>
    <w:rsid w:val="00D37374"/>
    <w:rsid w:val="00D55C47"/>
    <w:rsid w:val="00D61427"/>
    <w:rsid w:val="00D65D5A"/>
    <w:rsid w:val="00D73385"/>
    <w:rsid w:val="00D80431"/>
    <w:rsid w:val="00D86E06"/>
    <w:rsid w:val="00DA6830"/>
    <w:rsid w:val="00DB004B"/>
    <w:rsid w:val="00DC045F"/>
    <w:rsid w:val="00DD3E11"/>
    <w:rsid w:val="00DD67EE"/>
    <w:rsid w:val="00DE1379"/>
    <w:rsid w:val="00E168AD"/>
    <w:rsid w:val="00E208DB"/>
    <w:rsid w:val="00E23CFB"/>
    <w:rsid w:val="00E5187E"/>
    <w:rsid w:val="00E57B15"/>
    <w:rsid w:val="00E634D8"/>
    <w:rsid w:val="00E771AB"/>
    <w:rsid w:val="00E86E0A"/>
    <w:rsid w:val="00E90A76"/>
    <w:rsid w:val="00E95401"/>
    <w:rsid w:val="00EA7881"/>
    <w:rsid w:val="00EC1252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0628A"/>
  <w15:docId w15:val="{EE91B866-AEC9-464F-8E23-99DF6D98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447812"/>
    <w:pPr>
      <w:widowControl/>
      <w:autoSpaceDE/>
      <w:autoSpaceDN/>
      <w:adjustRightInd/>
      <w:spacing w:after="4" w:line="248" w:lineRule="auto"/>
      <w:ind w:left="720" w:firstLine="528"/>
      <w:contextualSpacing/>
      <w:jc w:val="both"/>
    </w:pPr>
    <w:rPr>
      <w:color w:val="000000"/>
      <w:sz w:val="28"/>
      <w:szCs w:val="22"/>
    </w:rPr>
  </w:style>
  <w:style w:type="paragraph" w:styleId="a7">
    <w:name w:val="Balloon Text"/>
    <w:basedOn w:val="a"/>
    <w:link w:val="a8"/>
    <w:rsid w:val="00447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78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478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7</cp:revision>
  <cp:lastPrinted>2021-12-21T07:57:00Z</cp:lastPrinted>
  <dcterms:created xsi:type="dcterms:W3CDTF">2021-12-30T05:29:00Z</dcterms:created>
  <dcterms:modified xsi:type="dcterms:W3CDTF">2021-12-30T07:44:00Z</dcterms:modified>
</cp:coreProperties>
</file>