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5E3" w:rsidRPr="00D05CBB" w:rsidRDefault="001F75E3" w:rsidP="001F75E3">
      <w:pPr>
        <w:shd w:val="clear" w:color="auto" w:fill="FFFFFF"/>
        <w:spacing w:line="274" w:lineRule="exact"/>
        <w:ind w:right="-88"/>
        <w:jc w:val="center"/>
        <w:rPr>
          <w:spacing w:val="-1"/>
        </w:rPr>
      </w:pPr>
      <w:r w:rsidRPr="00D05CBB">
        <w:rPr>
          <w:spacing w:val="-1"/>
        </w:rPr>
        <w:t>МУНИЦИПАЛЬНОЕ ОБРАЗОВАНИЕ</w:t>
      </w:r>
    </w:p>
    <w:p w:rsidR="001F75E3" w:rsidRPr="00D05CBB" w:rsidRDefault="001F75E3" w:rsidP="001F75E3">
      <w:pPr>
        <w:shd w:val="clear" w:color="auto" w:fill="FFFFFF"/>
        <w:spacing w:line="274" w:lineRule="exact"/>
        <w:ind w:right="-88"/>
        <w:jc w:val="center"/>
      </w:pPr>
      <w:r w:rsidRPr="00D05CBB">
        <w:rPr>
          <w:spacing w:val="-1"/>
        </w:rPr>
        <w:t>ВОРОНОВ</w:t>
      </w:r>
      <w:r w:rsidRPr="00D05CBB">
        <w:rPr>
          <w:spacing w:val="-3"/>
        </w:rPr>
        <w:t>СКОЕ СЕЛЬСКОЕ ПОСЕЛЕНИЕ</w:t>
      </w:r>
    </w:p>
    <w:p w:rsidR="001F75E3" w:rsidRPr="00D05CBB" w:rsidRDefault="001F75E3" w:rsidP="001F75E3">
      <w:pPr>
        <w:shd w:val="clear" w:color="auto" w:fill="FFFFFF"/>
        <w:spacing w:before="50" w:line="554" w:lineRule="exact"/>
        <w:ind w:right="-82"/>
        <w:jc w:val="center"/>
        <w:rPr>
          <w:b/>
          <w:spacing w:val="-3"/>
        </w:rPr>
      </w:pPr>
      <w:r w:rsidRPr="00D05CBB">
        <w:rPr>
          <w:spacing w:val="-3"/>
        </w:rPr>
        <w:t xml:space="preserve">АДМИНИСТРАЦИЯ  ВОРОНОВСКОГО СЕЛЬСКОГО ПОСЕЛЕНИЯ    </w:t>
      </w:r>
    </w:p>
    <w:p w:rsidR="001F75E3" w:rsidRPr="00D05CBB" w:rsidRDefault="001F75E3" w:rsidP="001F75E3">
      <w:pPr>
        <w:shd w:val="clear" w:color="auto" w:fill="FFFFFF"/>
        <w:spacing w:before="50" w:line="554" w:lineRule="exact"/>
        <w:ind w:right="54"/>
        <w:jc w:val="center"/>
      </w:pPr>
      <w:r w:rsidRPr="00D05CBB">
        <w:t>ПОСТАНОВЛЕНИЕ</w:t>
      </w:r>
    </w:p>
    <w:p w:rsidR="001F75E3" w:rsidRDefault="001F75E3" w:rsidP="001F75E3">
      <w:pPr>
        <w:shd w:val="clear" w:color="auto" w:fill="FFFFFF"/>
        <w:jc w:val="center"/>
        <w:rPr>
          <w:sz w:val="16"/>
          <w:szCs w:val="16"/>
        </w:rPr>
      </w:pPr>
    </w:p>
    <w:p w:rsidR="001F75E3" w:rsidRDefault="001F75E3" w:rsidP="001F75E3">
      <w:pPr>
        <w:shd w:val="clear" w:color="auto" w:fill="FFFFFF"/>
        <w:jc w:val="center"/>
        <w:rPr>
          <w:sz w:val="16"/>
          <w:szCs w:val="16"/>
        </w:rPr>
      </w:pPr>
    </w:p>
    <w:p w:rsidR="001F75E3" w:rsidRPr="00D05CBB" w:rsidRDefault="001F75E3" w:rsidP="001F75E3">
      <w:pPr>
        <w:shd w:val="clear" w:color="auto" w:fill="FFFFFF"/>
        <w:tabs>
          <w:tab w:val="left" w:pos="7845"/>
        </w:tabs>
        <w:jc w:val="both"/>
      </w:pPr>
      <w:r>
        <w:t>03</w:t>
      </w:r>
      <w:r w:rsidRPr="00D05CBB">
        <w:t>.0</w:t>
      </w:r>
      <w:r>
        <w:t>2</w:t>
      </w:r>
      <w:r w:rsidRPr="00D05CBB">
        <w:t xml:space="preserve">.2015                                                                                                               </w:t>
      </w:r>
      <w:r>
        <w:t xml:space="preserve">                      </w:t>
      </w:r>
      <w:r w:rsidRPr="00D05CBB">
        <w:t xml:space="preserve">№ </w:t>
      </w:r>
      <w:r>
        <w:t>25</w:t>
      </w:r>
    </w:p>
    <w:p w:rsidR="001F75E3" w:rsidRPr="00D05CBB" w:rsidRDefault="001F75E3" w:rsidP="001F75E3">
      <w:pPr>
        <w:shd w:val="clear" w:color="auto" w:fill="FFFFFF"/>
        <w:jc w:val="center"/>
        <w:rPr>
          <w:sz w:val="18"/>
          <w:szCs w:val="18"/>
        </w:rPr>
      </w:pPr>
      <w:r w:rsidRPr="00D05CBB">
        <w:rPr>
          <w:sz w:val="18"/>
          <w:szCs w:val="18"/>
        </w:rPr>
        <w:t xml:space="preserve">с. </w:t>
      </w:r>
      <w:proofErr w:type="gramStart"/>
      <w:r w:rsidRPr="00D05CBB">
        <w:rPr>
          <w:sz w:val="18"/>
          <w:szCs w:val="18"/>
        </w:rPr>
        <w:t>Вороново</w:t>
      </w:r>
      <w:proofErr w:type="gramEnd"/>
      <w:r w:rsidRPr="00D05CBB">
        <w:rPr>
          <w:sz w:val="18"/>
          <w:szCs w:val="18"/>
        </w:rPr>
        <w:t xml:space="preserve">   Кожевниковского района   Томской области</w:t>
      </w:r>
    </w:p>
    <w:p w:rsidR="001F5D99" w:rsidRPr="001F5D99" w:rsidRDefault="001F5D99" w:rsidP="001F5D99">
      <w:pPr>
        <w:tabs>
          <w:tab w:val="left" w:pos="0"/>
          <w:tab w:val="left" w:pos="9638"/>
        </w:tabs>
        <w:ind w:right="-82"/>
        <w:jc w:val="center"/>
      </w:pPr>
    </w:p>
    <w:p w:rsidR="00153EFE" w:rsidRDefault="00153EFE" w:rsidP="00153EFE">
      <w:pPr>
        <w:jc w:val="both"/>
      </w:pPr>
    </w:p>
    <w:p w:rsidR="00153EFE" w:rsidRDefault="00153EFE" w:rsidP="00153EFE">
      <w:pPr>
        <w:jc w:val="center"/>
      </w:pPr>
      <w:r>
        <w:t xml:space="preserve">О создании ландшафтной комиссии </w:t>
      </w:r>
      <w:r w:rsidR="0039765B">
        <w:t xml:space="preserve">                                                                                                           </w:t>
      </w:r>
      <w:r>
        <w:t xml:space="preserve">и утверждении Регламента работы комиссии </w:t>
      </w:r>
    </w:p>
    <w:p w:rsidR="001F5D99" w:rsidRDefault="001F5D99" w:rsidP="001F5D99">
      <w:pPr>
        <w:ind w:firstLine="709"/>
        <w:jc w:val="both"/>
      </w:pPr>
    </w:p>
    <w:p w:rsidR="0039765B" w:rsidRDefault="0039765B" w:rsidP="001F5D99">
      <w:pPr>
        <w:ind w:firstLine="709"/>
        <w:jc w:val="both"/>
      </w:pPr>
    </w:p>
    <w:p w:rsidR="00153EFE" w:rsidRDefault="00153EFE" w:rsidP="001F5D99">
      <w:pPr>
        <w:ind w:firstLine="709"/>
        <w:jc w:val="both"/>
      </w:pPr>
      <w:proofErr w:type="gramStart"/>
      <w:r>
        <w:t>В соответствии с Законом Томской области от 15.08.2002 № 61-</w:t>
      </w:r>
      <w:r w:rsidR="001F5D99">
        <w:t>ОЗ «</w:t>
      </w:r>
      <w:r>
        <w:t>Об осн</w:t>
      </w:r>
      <w:r w:rsidR="001F5D99">
        <w:t>овах благоустройства территорий</w:t>
      </w:r>
      <w:r>
        <w:t xml:space="preserve"> городов и других населенных пунктов Томской области», </w:t>
      </w:r>
      <w:r w:rsidR="00FD7C51">
        <w:t>постановлением Администрации</w:t>
      </w:r>
      <w:r>
        <w:t xml:space="preserve"> </w:t>
      </w:r>
      <w:r w:rsidR="002754A5">
        <w:t>Вороновского</w:t>
      </w:r>
      <w:r>
        <w:t xml:space="preserve"> сельского поселения </w:t>
      </w:r>
      <w:bookmarkStart w:id="0" w:name="_Hlk391022248"/>
      <w:r>
        <w:t xml:space="preserve">от </w:t>
      </w:r>
      <w:r w:rsidR="002754A5">
        <w:t>27</w:t>
      </w:r>
      <w:r>
        <w:t xml:space="preserve">.04.2012 № </w:t>
      </w:r>
      <w:r w:rsidR="002754A5">
        <w:t>42</w:t>
      </w:r>
      <w:r>
        <w:t xml:space="preserve"> </w:t>
      </w:r>
      <w:r w:rsidR="001F5D99">
        <w:t>«</w:t>
      </w:r>
      <w:r>
        <w:t xml:space="preserve">О Правилах благоустройства территории муниципального образования </w:t>
      </w:r>
      <w:proofErr w:type="spellStart"/>
      <w:r w:rsidR="00361FD7">
        <w:t>Вороновкого</w:t>
      </w:r>
      <w:proofErr w:type="spellEnd"/>
      <w:r>
        <w:t xml:space="preserve"> сельского поселения»</w:t>
      </w:r>
      <w:bookmarkEnd w:id="0"/>
      <w:r>
        <w:t xml:space="preserve">, с целью упорядочения деятельности ландшафтной комиссии по сохранению зеленых насаждений и ландшафтов на территории </w:t>
      </w:r>
      <w:r w:rsidR="0039765B">
        <w:t xml:space="preserve">муниципального образования </w:t>
      </w:r>
      <w:proofErr w:type="spellStart"/>
      <w:r w:rsidR="00361FD7">
        <w:t>Вороновкого</w:t>
      </w:r>
      <w:proofErr w:type="spellEnd"/>
      <w:r>
        <w:t xml:space="preserve"> сельско</w:t>
      </w:r>
      <w:r w:rsidR="0039765B">
        <w:t>е</w:t>
      </w:r>
      <w:r>
        <w:t xml:space="preserve"> поселени</w:t>
      </w:r>
      <w:r w:rsidR="0039765B">
        <w:t>е</w:t>
      </w:r>
      <w:r>
        <w:t>, полного и всестороннего рассмотрения</w:t>
      </w:r>
      <w:proofErr w:type="gramEnd"/>
      <w:r>
        <w:t xml:space="preserve"> вопросов, входящих в ее компетенцию,</w:t>
      </w:r>
    </w:p>
    <w:p w:rsidR="00153EFE" w:rsidRDefault="00153EFE" w:rsidP="00153EFE">
      <w:pPr>
        <w:jc w:val="both"/>
      </w:pPr>
    </w:p>
    <w:p w:rsidR="00153EFE" w:rsidRDefault="00153EFE" w:rsidP="00153EFE">
      <w:pPr>
        <w:jc w:val="both"/>
      </w:pPr>
      <w:r>
        <w:t>ПОСТАНОВЛЯЮ:</w:t>
      </w:r>
    </w:p>
    <w:p w:rsidR="00153EFE" w:rsidRDefault="00153EFE" w:rsidP="00153EFE">
      <w:pPr>
        <w:jc w:val="both"/>
      </w:pPr>
    </w:p>
    <w:p w:rsidR="00153EFE" w:rsidRDefault="00153EFE" w:rsidP="006D4A83">
      <w:pPr>
        <w:ind w:firstLine="708"/>
        <w:jc w:val="both"/>
      </w:pPr>
      <w:r>
        <w:t>1. Создать ландшафтную комиссию в следующем составе:</w:t>
      </w:r>
    </w:p>
    <w:p w:rsidR="00153EFE" w:rsidRDefault="00AB5599" w:rsidP="00153EFE">
      <w:pPr>
        <w:jc w:val="both"/>
      </w:pPr>
      <w:r>
        <w:t>П</w:t>
      </w:r>
      <w:r w:rsidR="00153EFE">
        <w:t xml:space="preserve">редседатель комиссии </w:t>
      </w:r>
      <w:r w:rsidR="001F5D99">
        <w:t>–</w:t>
      </w:r>
      <w:r w:rsidR="009B6486">
        <w:t xml:space="preserve"> </w:t>
      </w:r>
      <w:r w:rsidR="00361FD7">
        <w:t>Прокопенко С.Н</w:t>
      </w:r>
      <w:r w:rsidR="001F5D99">
        <w:t>.</w:t>
      </w:r>
      <w:r w:rsidR="00153EFE">
        <w:t>, Глава поселения;</w:t>
      </w:r>
    </w:p>
    <w:p w:rsidR="00AB5599" w:rsidRDefault="00AB5599" w:rsidP="00AB5599">
      <w:pPr>
        <w:jc w:val="both"/>
      </w:pPr>
      <w:r>
        <w:t xml:space="preserve">Заместитель председателя – </w:t>
      </w:r>
      <w:r w:rsidR="00361FD7">
        <w:t>Теущакова Н</w:t>
      </w:r>
      <w:r>
        <w:t>.А. Управляющий делами;</w:t>
      </w:r>
    </w:p>
    <w:p w:rsidR="00153EFE" w:rsidRDefault="00153EFE" w:rsidP="00361FD7">
      <w:pPr>
        <w:jc w:val="both"/>
      </w:pPr>
      <w:r>
        <w:t xml:space="preserve">секретарь комиссии </w:t>
      </w:r>
      <w:r w:rsidR="00AB5599">
        <w:t>–</w:t>
      </w:r>
      <w:r w:rsidR="009B6486">
        <w:t xml:space="preserve"> </w:t>
      </w:r>
      <w:r w:rsidR="00361FD7">
        <w:t>Гетц О.А</w:t>
      </w:r>
      <w:r w:rsidR="00AB5599">
        <w:t xml:space="preserve">. – </w:t>
      </w:r>
      <w:r w:rsidR="00361FD7">
        <w:t>Специалист 2 категории по управлению муниципальным имуществом и землей.</w:t>
      </w:r>
    </w:p>
    <w:p w:rsidR="00153EFE" w:rsidRDefault="00361FD7" w:rsidP="00153EFE">
      <w:pPr>
        <w:jc w:val="both"/>
      </w:pPr>
      <w:r>
        <w:t>Микулич С.П.</w:t>
      </w:r>
      <w:r w:rsidR="00AB5599">
        <w:t>.</w:t>
      </w:r>
      <w:r w:rsidR="009B6486">
        <w:t xml:space="preserve"> </w:t>
      </w:r>
      <w:bookmarkStart w:id="1" w:name="_GoBack"/>
      <w:bookmarkEnd w:id="1"/>
      <w:r w:rsidR="00AB5599">
        <w:t xml:space="preserve">Администратор </w:t>
      </w:r>
      <w:proofErr w:type="gramStart"/>
      <w:r>
        <w:t>с</w:t>
      </w:r>
      <w:proofErr w:type="gramEnd"/>
      <w:r>
        <w:t>. Осиновка</w:t>
      </w:r>
      <w:r w:rsidR="00153EFE">
        <w:t>;</w:t>
      </w:r>
    </w:p>
    <w:p w:rsidR="00153EFE" w:rsidRDefault="00B801EF" w:rsidP="00153EFE">
      <w:pPr>
        <w:jc w:val="both"/>
      </w:pPr>
      <w:r>
        <w:t>Викт</w:t>
      </w:r>
      <w:r w:rsidR="00175AC9">
        <w:t>орова Н.В</w:t>
      </w:r>
      <w:r w:rsidR="006D4A83">
        <w:t>.</w:t>
      </w:r>
      <w:r w:rsidR="00153EFE">
        <w:t xml:space="preserve"> - депутат Совета поселения (по согласованию);</w:t>
      </w:r>
    </w:p>
    <w:p w:rsidR="00153EFE" w:rsidRDefault="00175AC9" w:rsidP="00153EFE">
      <w:pPr>
        <w:jc w:val="both"/>
      </w:pPr>
      <w:proofErr w:type="spellStart"/>
      <w:r>
        <w:t>Курдюкова</w:t>
      </w:r>
      <w:proofErr w:type="spellEnd"/>
      <w:r>
        <w:t xml:space="preserve"> Е.А</w:t>
      </w:r>
      <w:r w:rsidR="006D4A83">
        <w:t>.</w:t>
      </w:r>
      <w:r w:rsidR="00153EFE">
        <w:t xml:space="preserve"> – депутат Совета поселения (по согласованию);</w:t>
      </w:r>
    </w:p>
    <w:p w:rsidR="00153EFE" w:rsidRDefault="00175AC9" w:rsidP="00153EFE">
      <w:pPr>
        <w:jc w:val="both"/>
      </w:pPr>
      <w:proofErr w:type="spellStart"/>
      <w:r>
        <w:t>Балчикова</w:t>
      </w:r>
      <w:proofErr w:type="spellEnd"/>
      <w:r>
        <w:t xml:space="preserve"> М.К</w:t>
      </w:r>
      <w:r w:rsidR="006D4A83">
        <w:t>. - депутат Совета поселения</w:t>
      </w:r>
      <w:r w:rsidR="008629C2">
        <w:t>,</w:t>
      </w:r>
      <w:r w:rsidR="006D4A83">
        <w:t xml:space="preserve"> лесничий (п</w:t>
      </w:r>
      <w:r w:rsidR="00153EFE">
        <w:t xml:space="preserve">о согласованию).            </w:t>
      </w:r>
    </w:p>
    <w:p w:rsidR="006D4A83" w:rsidRDefault="00687774" w:rsidP="006D4A83">
      <w:pPr>
        <w:ind w:firstLine="708"/>
        <w:jc w:val="both"/>
      </w:pPr>
      <w:r>
        <w:t>2.</w:t>
      </w:r>
      <w:r w:rsidR="00153EFE">
        <w:t xml:space="preserve">Утвердить Регламент работы ландшафтной комиссии в </w:t>
      </w:r>
      <w:r w:rsidR="00175AC9">
        <w:t>Вороновском</w:t>
      </w:r>
      <w:r w:rsidR="00153EFE">
        <w:t xml:space="preserve"> сельском поселении согласно приложению.</w:t>
      </w:r>
    </w:p>
    <w:p w:rsidR="00175AC9" w:rsidRPr="00175AC9" w:rsidRDefault="00175AC9" w:rsidP="00175AC9">
      <w:pPr>
        <w:ind w:left="-540" w:firstLine="540"/>
        <w:jc w:val="both"/>
      </w:pPr>
      <w:r>
        <w:t xml:space="preserve">           </w:t>
      </w:r>
      <w:r w:rsidR="006D4A83">
        <w:t>3</w:t>
      </w:r>
      <w:r w:rsidR="006D4A83" w:rsidRPr="006D4A83">
        <w:t>.</w:t>
      </w:r>
      <w:r w:rsidRPr="00175AC9">
        <w:t xml:space="preserve">Обнародовать   настоящее постановление в  установленном порядке и разместить на официальном сайте Вороновского сельского поселения по адресу: </w:t>
      </w:r>
      <w:r w:rsidRPr="00175AC9">
        <w:rPr>
          <w:u w:val="single"/>
        </w:rPr>
        <w:t>http://www.voron</w:t>
      </w:r>
      <w:proofErr w:type="spellStart"/>
      <w:r w:rsidRPr="00175AC9">
        <w:rPr>
          <w:u w:val="single"/>
          <w:lang w:val="en-US"/>
        </w:rPr>
        <w:t>ovo</w:t>
      </w:r>
      <w:proofErr w:type="spellEnd"/>
      <w:r w:rsidRPr="00175AC9">
        <w:rPr>
          <w:u w:val="single"/>
        </w:rPr>
        <w:t>.</w:t>
      </w:r>
      <w:r w:rsidRPr="00175AC9">
        <w:rPr>
          <w:u w:val="single"/>
          <w:lang w:val="en-US"/>
        </w:rPr>
        <w:t>tom</w:t>
      </w:r>
      <w:r w:rsidRPr="00175AC9">
        <w:rPr>
          <w:u w:val="single"/>
        </w:rPr>
        <w:t>.</w:t>
      </w:r>
      <w:proofErr w:type="spellStart"/>
      <w:r w:rsidRPr="00175AC9">
        <w:rPr>
          <w:u w:val="single"/>
          <w:lang w:val="en-US"/>
        </w:rPr>
        <w:t>ru</w:t>
      </w:r>
      <w:proofErr w:type="spellEnd"/>
      <w:r w:rsidRPr="00175AC9">
        <w:t>.</w:t>
      </w:r>
    </w:p>
    <w:p w:rsidR="00175AC9" w:rsidRDefault="00175AC9" w:rsidP="00175AC9">
      <w:pPr>
        <w:shd w:val="clear" w:color="auto" w:fill="FFFFFF"/>
        <w:ind w:right="-495"/>
        <w:jc w:val="both"/>
      </w:pPr>
      <w:r>
        <w:rPr>
          <w:bCs/>
          <w:color w:val="000000"/>
        </w:rPr>
        <w:t xml:space="preserve">           </w:t>
      </w:r>
      <w:r>
        <w:t>4</w:t>
      </w:r>
      <w:r w:rsidRPr="00175AC9">
        <w:t>.</w:t>
      </w:r>
      <w:r>
        <w:t xml:space="preserve"> </w:t>
      </w:r>
      <w:r w:rsidRPr="00175AC9">
        <w:t xml:space="preserve">Настоящее постановление вступает в силу с момента  его обнародования. </w:t>
      </w:r>
    </w:p>
    <w:p w:rsidR="00687774" w:rsidRDefault="00687774" w:rsidP="00175AC9">
      <w:pPr>
        <w:shd w:val="clear" w:color="auto" w:fill="FFFFFF"/>
        <w:ind w:right="-495"/>
        <w:jc w:val="both"/>
        <w:rPr>
          <w:bCs/>
          <w:color w:val="000000"/>
        </w:rPr>
      </w:pPr>
      <w:r>
        <w:t xml:space="preserve">           </w:t>
      </w:r>
      <w:r w:rsidR="00B801EF">
        <w:t>5.Распоряжение от 26.11.2013 №48</w:t>
      </w:r>
      <w:r>
        <w:t xml:space="preserve">-р считать утратившим свою силу. </w:t>
      </w:r>
    </w:p>
    <w:p w:rsidR="00175AC9" w:rsidRPr="00175AC9" w:rsidRDefault="00175AC9" w:rsidP="00175AC9">
      <w:pPr>
        <w:shd w:val="clear" w:color="auto" w:fill="FFFFFF"/>
        <w:ind w:right="-495"/>
        <w:jc w:val="both"/>
        <w:rPr>
          <w:bCs/>
          <w:color w:val="000000"/>
        </w:rPr>
      </w:pPr>
      <w:r>
        <w:rPr>
          <w:bCs/>
          <w:color w:val="000000"/>
        </w:rPr>
        <w:t xml:space="preserve">          </w:t>
      </w:r>
      <w:r w:rsidRPr="00175AC9">
        <w:rPr>
          <w:color w:val="000000"/>
        </w:rPr>
        <w:t xml:space="preserve"> </w:t>
      </w:r>
      <w:r w:rsidR="00687774">
        <w:rPr>
          <w:color w:val="000000"/>
        </w:rPr>
        <w:t xml:space="preserve">6. </w:t>
      </w:r>
      <w:proofErr w:type="gramStart"/>
      <w:r w:rsidRPr="00175AC9">
        <w:rPr>
          <w:color w:val="000000"/>
        </w:rPr>
        <w:t>Контроль за</w:t>
      </w:r>
      <w:proofErr w:type="gramEnd"/>
      <w:r w:rsidRPr="00175AC9">
        <w:rPr>
          <w:color w:val="000000"/>
        </w:rPr>
        <w:t xml:space="preserve"> исполнением настоящего постановления оставляю за собой.</w:t>
      </w:r>
    </w:p>
    <w:p w:rsidR="00175AC9" w:rsidRPr="009C5048" w:rsidRDefault="00175AC9" w:rsidP="00175AC9">
      <w:pPr>
        <w:shd w:val="clear" w:color="auto" w:fill="FFFFFF"/>
        <w:ind w:left="-567" w:right="-495"/>
        <w:jc w:val="both"/>
        <w:rPr>
          <w:b/>
          <w:bCs/>
          <w:color w:val="000000"/>
        </w:rPr>
      </w:pPr>
    </w:p>
    <w:p w:rsidR="00175AC9" w:rsidRPr="009C5048" w:rsidRDefault="00175AC9" w:rsidP="00175AC9">
      <w:pPr>
        <w:shd w:val="clear" w:color="auto" w:fill="FFFFFF"/>
        <w:ind w:left="-567" w:right="-495"/>
        <w:jc w:val="both"/>
        <w:rPr>
          <w:b/>
          <w:bCs/>
          <w:color w:val="000000"/>
        </w:rPr>
      </w:pPr>
    </w:p>
    <w:p w:rsidR="006D4A83" w:rsidRPr="006D4A83" w:rsidRDefault="006D4A83" w:rsidP="006D4A83">
      <w:pPr>
        <w:tabs>
          <w:tab w:val="left" w:pos="1440"/>
          <w:tab w:val="left" w:pos="7513"/>
        </w:tabs>
        <w:ind w:left="360"/>
        <w:jc w:val="both"/>
      </w:pPr>
    </w:p>
    <w:p w:rsidR="006D4A83" w:rsidRPr="006D4A83" w:rsidRDefault="006D4A83" w:rsidP="006D4A83">
      <w:pPr>
        <w:tabs>
          <w:tab w:val="left" w:pos="1440"/>
          <w:tab w:val="left" w:pos="7513"/>
        </w:tabs>
        <w:ind w:left="360"/>
        <w:jc w:val="both"/>
      </w:pPr>
    </w:p>
    <w:p w:rsidR="006D4A83" w:rsidRPr="006D4A83" w:rsidRDefault="006D4A83" w:rsidP="006D4A83">
      <w:pPr>
        <w:rPr>
          <w:sz w:val="22"/>
        </w:rPr>
      </w:pPr>
      <w:r w:rsidRPr="006D4A83">
        <w:t xml:space="preserve">Глава поселения                                                                                    </w:t>
      </w:r>
      <w:r w:rsidR="00175AC9">
        <w:t xml:space="preserve">                  </w:t>
      </w:r>
      <w:r w:rsidRPr="006D4A83">
        <w:t xml:space="preserve"> </w:t>
      </w:r>
      <w:r w:rsidR="00175AC9">
        <w:t>С.Н.Прокопенко</w:t>
      </w:r>
    </w:p>
    <w:p w:rsidR="006D4A83" w:rsidRPr="006D4A83" w:rsidRDefault="006D4A83" w:rsidP="006D4A83">
      <w:pPr>
        <w:rPr>
          <w:sz w:val="22"/>
          <w:szCs w:val="20"/>
        </w:rPr>
      </w:pPr>
    </w:p>
    <w:p w:rsidR="006D4A83" w:rsidRDefault="006D4A83" w:rsidP="006D4A83">
      <w:pPr>
        <w:rPr>
          <w:sz w:val="22"/>
          <w:szCs w:val="20"/>
        </w:rPr>
      </w:pPr>
    </w:p>
    <w:p w:rsidR="001F75E3" w:rsidRPr="006D4A83" w:rsidRDefault="001F75E3" w:rsidP="006D4A83">
      <w:pPr>
        <w:rPr>
          <w:sz w:val="22"/>
          <w:szCs w:val="20"/>
        </w:rPr>
      </w:pPr>
    </w:p>
    <w:p w:rsidR="00175AC9" w:rsidRPr="006D4A83" w:rsidRDefault="00175AC9" w:rsidP="006D4A83">
      <w:pPr>
        <w:tabs>
          <w:tab w:val="left" w:pos="708"/>
          <w:tab w:val="left" w:pos="6804"/>
        </w:tabs>
        <w:rPr>
          <w:sz w:val="16"/>
          <w:szCs w:val="16"/>
        </w:rPr>
      </w:pPr>
      <w:r>
        <w:rPr>
          <w:sz w:val="16"/>
          <w:szCs w:val="16"/>
        </w:rPr>
        <w:t>Н.А.Теущакова                                                                                                                                                                                                                     31-169</w:t>
      </w:r>
    </w:p>
    <w:p w:rsidR="006D4A83" w:rsidRPr="006D4A83" w:rsidRDefault="006D4A83" w:rsidP="006D4A83">
      <w:pPr>
        <w:ind w:right="-99"/>
        <w:jc w:val="right"/>
        <w:rPr>
          <w:bCs/>
        </w:rPr>
      </w:pPr>
      <w:r w:rsidRPr="006D4A83">
        <w:rPr>
          <w:bCs/>
        </w:rPr>
        <w:lastRenderedPageBreak/>
        <w:t xml:space="preserve">ПРИЛОЖЕНИЕ   </w:t>
      </w:r>
    </w:p>
    <w:p w:rsidR="006D4A83" w:rsidRPr="006D4A83" w:rsidRDefault="006D4A83" w:rsidP="006D4A83">
      <w:pPr>
        <w:ind w:right="-99"/>
        <w:jc w:val="right"/>
        <w:rPr>
          <w:bCs/>
        </w:rPr>
      </w:pPr>
      <w:r w:rsidRPr="006D4A83">
        <w:rPr>
          <w:bCs/>
        </w:rPr>
        <w:t xml:space="preserve">                                                                                                   к постановлению Администрации                                                                                                                                               </w:t>
      </w:r>
    </w:p>
    <w:p w:rsidR="006D4A83" w:rsidRPr="006D4A83" w:rsidRDefault="00175AC9" w:rsidP="006D4A83">
      <w:pPr>
        <w:jc w:val="right"/>
      </w:pPr>
      <w:r>
        <w:t>Вороновского</w:t>
      </w:r>
      <w:r w:rsidR="006D4A83" w:rsidRPr="006D4A83">
        <w:t xml:space="preserve"> сельского поселения                                                                                                   </w:t>
      </w:r>
    </w:p>
    <w:p w:rsidR="006D4A83" w:rsidRPr="006D4A83" w:rsidRDefault="006D4A83" w:rsidP="006D4A83">
      <w:pPr>
        <w:jc w:val="right"/>
      </w:pPr>
      <w:r w:rsidRPr="006D4A83">
        <w:t xml:space="preserve">                                                                                                   от </w:t>
      </w:r>
      <w:r w:rsidR="001F75E3">
        <w:t>03.02.2015</w:t>
      </w:r>
      <w:r w:rsidRPr="006D4A83">
        <w:t xml:space="preserve"> №</w:t>
      </w:r>
      <w:r w:rsidR="001F75E3">
        <w:t>25</w:t>
      </w:r>
    </w:p>
    <w:p w:rsidR="00153EFE" w:rsidRDefault="00153EFE" w:rsidP="00153EFE"/>
    <w:p w:rsidR="00153EFE" w:rsidRDefault="00153EFE" w:rsidP="00153EFE">
      <w:pPr>
        <w:jc w:val="center"/>
      </w:pPr>
    </w:p>
    <w:p w:rsidR="006D4A83" w:rsidRDefault="00153EFE" w:rsidP="00153EFE">
      <w:pPr>
        <w:jc w:val="center"/>
        <w:rPr>
          <w:b/>
        </w:rPr>
      </w:pPr>
      <w:r>
        <w:rPr>
          <w:b/>
        </w:rPr>
        <w:t>РЕГЛАМЕНТ</w:t>
      </w:r>
    </w:p>
    <w:p w:rsidR="00153EFE" w:rsidRDefault="00153EFE" w:rsidP="00153EFE">
      <w:pPr>
        <w:jc w:val="center"/>
        <w:rPr>
          <w:b/>
        </w:rPr>
      </w:pPr>
      <w:r>
        <w:rPr>
          <w:b/>
        </w:rPr>
        <w:t>РАБОТЫ ЛАНДШАФТНОЙ КОМИССИИ</w:t>
      </w:r>
    </w:p>
    <w:p w:rsidR="006D4A83" w:rsidRDefault="006D4A83" w:rsidP="00153EFE">
      <w:pPr>
        <w:jc w:val="center"/>
        <w:rPr>
          <w:b/>
        </w:rPr>
      </w:pPr>
    </w:p>
    <w:p w:rsidR="00153EFE" w:rsidRDefault="00153EFE" w:rsidP="006D4A83">
      <w:pPr>
        <w:ind w:firstLine="708"/>
        <w:jc w:val="both"/>
      </w:pPr>
      <w:r>
        <w:t xml:space="preserve">1. </w:t>
      </w:r>
      <w:proofErr w:type="gramStart"/>
      <w:r>
        <w:t xml:space="preserve">Работа комиссии по сохранению зеленых насаждений и ландшафтов в </w:t>
      </w:r>
      <w:r w:rsidR="00175AC9">
        <w:t>Вороно</w:t>
      </w:r>
      <w:r w:rsidR="006D4A83">
        <w:t>вском</w:t>
      </w:r>
      <w:r>
        <w:t xml:space="preserve"> сельском поселении (далее - ландшафтной комиссии) осуществляется в соответствии </w:t>
      </w:r>
      <w:r w:rsidR="0039765B">
        <w:t xml:space="preserve">                           </w:t>
      </w:r>
      <w:r>
        <w:t>с Законом Томской области от 15</w:t>
      </w:r>
      <w:r w:rsidR="006D4A83">
        <w:t xml:space="preserve"> августа </w:t>
      </w:r>
      <w:r>
        <w:t xml:space="preserve">2002 </w:t>
      </w:r>
      <w:r w:rsidR="006D4A83">
        <w:t>№ 61-03 «</w:t>
      </w:r>
      <w:r>
        <w:t>Об осн</w:t>
      </w:r>
      <w:r w:rsidR="006D4A83">
        <w:t>овах благоустройства территорий</w:t>
      </w:r>
      <w:r>
        <w:t xml:space="preserve"> городов и других населенных пунктов Томской области», решением Совета </w:t>
      </w:r>
      <w:r w:rsidR="00175AC9">
        <w:t>Вороновского</w:t>
      </w:r>
      <w:r>
        <w:t xml:space="preserve"> сельского поселения </w:t>
      </w:r>
      <w:r w:rsidR="00175AC9">
        <w:t>от 27</w:t>
      </w:r>
      <w:r w:rsidR="006D4A83">
        <w:t xml:space="preserve">.04.2012 № </w:t>
      </w:r>
      <w:r w:rsidR="00175AC9">
        <w:t>42</w:t>
      </w:r>
      <w:r w:rsidR="006D4A83">
        <w:t xml:space="preserve"> «О Правилах благоустройства территории муниципального образования</w:t>
      </w:r>
      <w:r w:rsidR="00175AC9">
        <w:t xml:space="preserve"> Вороновского</w:t>
      </w:r>
      <w:r w:rsidR="006D4A83">
        <w:t xml:space="preserve"> сельского поселения»</w:t>
      </w:r>
      <w:r>
        <w:t>.</w:t>
      </w:r>
      <w:proofErr w:type="gramEnd"/>
    </w:p>
    <w:p w:rsidR="006D4A83" w:rsidRDefault="00153EFE" w:rsidP="006D4A83">
      <w:pPr>
        <w:ind w:firstLine="708"/>
        <w:jc w:val="both"/>
      </w:pPr>
      <w:r>
        <w:t>2. Заседания ландшафтной комиссии проводятся по мере необходимости, но не реже одного раза в квартал.</w:t>
      </w:r>
    </w:p>
    <w:p w:rsidR="006D4A83" w:rsidRDefault="00153EFE" w:rsidP="006D4A83">
      <w:pPr>
        <w:ind w:firstLine="708"/>
        <w:jc w:val="both"/>
      </w:pPr>
      <w:r>
        <w:t>3. Заявки от юридических и физических лиц на вырубку (снос) сухих и аварийных деревьев, на подрезку зеленых насаждений, а также на отвод земельных участков под застройку</w:t>
      </w:r>
      <w:r w:rsidR="0039765B">
        <w:t xml:space="preserve"> </w:t>
      </w:r>
      <w:r>
        <w:t>принимаются секретарем ландшафтной комиссии.</w:t>
      </w:r>
    </w:p>
    <w:p w:rsidR="004F641A" w:rsidRDefault="00153EFE" w:rsidP="006D4A83">
      <w:pPr>
        <w:ind w:firstLine="708"/>
        <w:jc w:val="both"/>
      </w:pPr>
      <w:r>
        <w:t xml:space="preserve">4. Решение ландшафтной комиссии о согласовании вырубки (сноса) сухих </w:t>
      </w:r>
      <w:r w:rsidR="0039765B">
        <w:t xml:space="preserve">                               </w:t>
      </w:r>
      <w:r>
        <w:t>и аварийных деревьев, подрезки деревьев и кустарников принимается на основании оценки состояния зеленых насаждений.</w:t>
      </w:r>
    </w:p>
    <w:p w:rsidR="004F641A" w:rsidRDefault="00153EFE" w:rsidP="006D4A83">
      <w:pPr>
        <w:ind w:firstLine="708"/>
        <w:jc w:val="both"/>
      </w:pPr>
      <w:r>
        <w:t xml:space="preserve">5. Решение ландшафтной комиссии о согласовании отвода земельного участка под застройку принимается на основании оценки ландшафта земельного участка в целом </w:t>
      </w:r>
      <w:r w:rsidR="0039765B">
        <w:t xml:space="preserve">                              </w:t>
      </w:r>
      <w:r>
        <w:t>с учетом породного состава, количества и состояния</w:t>
      </w:r>
      <w:r w:rsidR="004F641A">
        <w:t>,</w:t>
      </w:r>
      <w:r>
        <w:t xml:space="preserve"> находящихся на нем зеленых насаждений.</w:t>
      </w:r>
    </w:p>
    <w:p w:rsidR="001F75E3" w:rsidRDefault="00153EFE" w:rsidP="001F75E3">
      <w:pPr>
        <w:ind w:firstLine="708"/>
        <w:jc w:val="both"/>
      </w:pPr>
      <w:r>
        <w:t>6. Документы от юридических и физических лиц на отвод земельных участков под застройку принимаются секретарем ландшафтной комиссии не позднее</w:t>
      </w:r>
      <w:r w:rsidR="003232AC">
        <w:t>,</w:t>
      </w:r>
      <w:r>
        <w:t xml:space="preserve"> чем за двое суток до дня проведения заседания комиссии. </w:t>
      </w:r>
    </w:p>
    <w:p w:rsidR="001F75E3" w:rsidRDefault="001F75E3" w:rsidP="001F75E3">
      <w:pPr>
        <w:ind w:left="708"/>
        <w:jc w:val="both"/>
      </w:pPr>
      <w:r>
        <w:t xml:space="preserve"> для физических лиц 1.Заявление</w:t>
      </w:r>
    </w:p>
    <w:p w:rsidR="001F75E3" w:rsidRDefault="001F75E3" w:rsidP="001F75E3">
      <w:pPr>
        <w:ind w:left="708"/>
        <w:jc w:val="both"/>
      </w:pPr>
      <w:r>
        <w:tab/>
      </w:r>
      <w:r>
        <w:tab/>
      </w:r>
      <w:r>
        <w:tab/>
        <w:t xml:space="preserve"> 2.Копия паспорта</w:t>
      </w:r>
    </w:p>
    <w:p w:rsidR="001F75E3" w:rsidRDefault="001F75E3" w:rsidP="001F75E3">
      <w:pPr>
        <w:ind w:left="708"/>
        <w:jc w:val="both"/>
      </w:pPr>
      <w:r>
        <w:t xml:space="preserve"> для юридических лиц 1. Заявление</w:t>
      </w:r>
    </w:p>
    <w:p w:rsidR="001F75E3" w:rsidRDefault="001F75E3" w:rsidP="001F75E3">
      <w:pPr>
        <w:ind w:left="708" w:firstLine="708"/>
        <w:jc w:val="both"/>
      </w:pPr>
      <w:r>
        <w:t xml:space="preserve">                            2.Выписка из ЕГРЮЛ</w:t>
      </w:r>
    </w:p>
    <w:p w:rsidR="004F641A" w:rsidRDefault="00153EFE" w:rsidP="006D4A83">
      <w:pPr>
        <w:ind w:firstLine="708"/>
        <w:jc w:val="both"/>
      </w:pPr>
      <w:r>
        <w:t>7. Заявитель несет ответственность за полноту и достоверность предоставляемых информации и материалов.</w:t>
      </w:r>
    </w:p>
    <w:p w:rsidR="004F641A" w:rsidRDefault="00153EFE" w:rsidP="006D4A83">
      <w:pPr>
        <w:ind w:firstLine="708"/>
        <w:jc w:val="both"/>
      </w:pPr>
      <w:r>
        <w:t xml:space="preserve">8. Рассмотрение заявлений от юридических и физических лиц на снос (вырубку) и/или пересадку зеленых насаждений при освоении земельных участков под новое строительство, </w:t>
      </w:r>
      <w:r w:rsidR="0039765B">
        <w:t xml:space="preserve">     </w:t>
      </w:r>
      <w:r>
        <w:t xml:space="preserve">а также при реконструкции, капитальном и текущем ремонтах существующих зданий </w:t>
      </w:r>
      <w:r w:rsidR="0039765B">
        <w:t xml:space="preserve">                           </w:t>
      </w:r>
      <w:r>
        <w:t>и сооружений производится на стадии акта выбора земельного участка.</w:t>
      </w:r>
    </w:p>
    <w:p w:rsidR="004F641A" w:rsidRDefault="00153EFE" w:rsidP="006D4A83">
      <w:pPr>
        <w:ind w:firstLine="708"/>
        <w:jc w:val="both"/>
      </w:pPr>
      <w:r>
        <w:t>9. Вместе с заявлением предоставляется пакет документов, необходимых для прохождения каждого этапа. Документы рассматриваются комиссией в течение одного месяца со дня предоставления их секретарю ландшафтной комиссии.</w:t>
      </w:r>
    </w:p>
    <w:p w:rsidR="001F75E3" w:rsidRDefault="001F75E3" w:rsidP="001F75E3">
      <w:pPr>
        <w:ind w:left="708"/>
        <w:jc w:val="both"/>
      </w:pPr>
      <w:r>
        <w:t xml:space="preserve">В пакет документов входит: </w:t>
      </w:r>
    </w:p>
    <w:p w:rsidR="001F75E3" w:rsidRDefault="001F75E3" w:rsidP="001F75E3">
      <w:pPr>
        <w:ind w:left="708"/>
        <w:jc w:val="both"/>
      </w:pPr>
      <w:r>
        <w:t xml:space="preserve"> для физических лиц 1.Заявление</w:t>
      </w:r>
    </w:p>
    <w:p w:rsidR="001F75E3" w:rsidRDefault="001F75E3" w:rsidP="001F75E3">
      <w:pPr>
        <w:ind w:left="708"/>
        <w:jc w:val="both"/>
      </w:pPr>
      <w:r>
        <w:tab/>
      </w:r>
      <w:r>
        <w:tab/>
      </w:r>
      <w:r>
        <w:tab/>
        <w:t xml:space="preserve"> 2.Копия паспорта</w:t>
      </w:r>
    </w:p>
    <w:p w:rsidR="001F75E3" w:rsidRDefault="001F75E3" w:rsidP="001F75E3">
      <w:pPr>
        <w:ind w:left="708"/>
        <w:jc w:val="both"/>
      </w:pPr>
      <w:r>
        <w:t xml:space="preserve"> для юридических лиц 1. Заявление</w:t>
      </w:r>
    </w:p>
    <w:p w:rsidR="001F75E3" w:rsidRDefault="001F75E3" w:rsidP="001F75E3">
      <w:pPr>
        <w:ind w:left="708" w:firstLine="708"/>
        <w:jc w:val="both"/>
      </w:pPr>
      <w:r>
        <w:t xml:space="preserve">                            2.Выписка из ЕГРЮЛ</w:t>
      </w:r>
    </w:p>
    <w:p w:rsidR="004F641A" w:rsidRDefault="00153EFE" w:rsidP="006D4A83">
      <w:pPr>
        <w:ind w:firstLine="708"/>
        <w:jc w:val="both"/>
      </w:pPr>
      <w:r>
        <w:t xml:space="preserve">10. До рассмотрения заявления ландшафтной комиссией на этапе акта выбора земельного участка проводится предварительный выезд на место для осмотра земельного участка и прилегающей территории, для оценки ландшафта, количества и состояния зеленых насаждений, произрастающих на испрашиваемом земельном участке. Выезд на место </w:t>
      </w:r>
      <w:r>
        <w:lastRenderedPageBreak/>
        <w:t>проводится после предоставления секретарю ландшафтной комиссии необходимого пакета документов.</w:t>
      </w:r>
    </w:p>
    <w:p w:rsidR="004F641A" w:rsidRDefault="00153EFE" w:rsidP="006D4A83">
      <w:pPr>
        <w:ind w:firstLine="708"/>
        <w:jc w:val="both"/>
      </w:pPr>
      <w:r>
        <w:t xml:space="preserve">11. Предварительный выезд на земельный участок осуществляется членом (членами) ландшафтной комиссии и/или специалистом Администрации </w:t>
      </w:r>
      <w:r w:rsidR="00175AC9">
        <w:t>Вороновского</w:t>
      </w:r>
      <w:r w:rsidR="00A66D13">
        <w:t xml:space="preserve"> сельского </w:t>
      </w:r>
      <w:r>
        <w:t>поселения</w:t>
      </w:r>
      <w:r w:rsidR="00175AC9">
        <w:t xml:space="preserve">: специалист 2 категории по управлению муниципальным имуществом и землёй </w:t>
      </w:r>
      <w:r>
        <w:t xml:space="preserve"> с заявителем (или представителем заявителя). Присутствие заявителя (или представителя заявителя) при выезде на земельный участок обязательно.</w:t>
      </w:r>
    </w:p>
    <w:p w:rsidR="003232AC" w:rsidRDefault="00153EFE" w:rsidP="006D4A83">
      <w:pPr>
        <w:ind w:firstLine="708"/>
        <w:jc w:val="both"/>
      </w:pPr>
      <w:r>
        <w:t>12. На земельном участке учитываются и описываются все деревья, кустарники, газоны и цветники, находящиеся в границах отвода, в т.ч. деревья и кустарники, растущие по границам отвода.</w:t>
      </w:r>
    </w:p>
    <w:p w:rsidR="004F641A" w:rsidRDefault="00153EFE" w:rsidP="006D4A83">
      <w:pPr>
        <w:ind w:firstLine="708"/>
        <w:jc w:val="both"/>
      </w:pPr>
      <w:r>
        <w:t>13. По результатам осмотра составляется акт обследования земельного участка (зеленых насаждений), подписываемый членом (членами) ландшафтной комиссии и/или специалистом по земельным вопросам Администрации поселения и заявителем (или представителем заявителя). В акте указываются: количество деревьев и кустарников по породам, минимальные и максимальные диаметры по породам (только для деревьев), общее состояние деревьев и кустарников, площадь и состояние газонов и цветников, высота плодородного слоя, а также примечания, характеризующие особенности насаждений и земельного участка в целом.</w:t>
      </w:r>
    </w:p>
    <w:p w:rsidR="003232AC" w:rsidRDefault="00153EFE" w:rsidP="006D4A83">
      <w:pPr>
        <w:ind w:firstLine="708"/>
        <w:jc w:val="both"/>
      </w:pPr>
      <w:r>
        <w:t>14. На стадии акта выбора земельного участка на рассмотрение комиссии представляются:</w:t>
      </w:r>
    </w:p>
    <w:p w:rsidR="003232AC" w:rsidRDefault="00153EFE" w:rsidP="006D4A83">
      <w:pPr>
        <w:ind w:firstLine="708"/>
        <w:jc w:val="both"/>
      </w:pPr>
      <w:r>
        <w:t>-акт выбора земельного участка;</w:t>
      </w:r>
    </w:p>
    <w:p w:rsidR="003232AC" w:rsidRDefault="00153EFE" w:rsidP="006D4A83">
      <w:pPr>
        <w:ind w:firstLine="708"/>
        <w:jc w:val="both"/>
      </w:pPr>
      <w:r>
        <w:t>- топографический план (М 1:500)с показом земельного участка;</w:t>
      </w:r>
    </w:p>
    <w:p w:rsidR="003232AC" w:rsidRDefault="00153EFE" w:rsidP="006D4A83">
      <w:pPr>
        <w:ind w:firstLine="708"/>
        <w:jc w:val="both"/>
      </w:pPr>
      <w:r>
        <w:t>- акт обследования земельного участка (зеленых насаждений).</w:t>
      </w:r>
    </w:p>
    <w:p w:rsidR="003232AC" w:rsidRDefault="00153EFE" w:rsidP="006D4A83">
      <w:pPr>
        <w:ind w:firstLine="708"/>
        <w:jc w:val="both"/>
      </w:pPr>
      <w:r>
        <w:t xml:space="preserve">Секретарь или члены ландшафтной комиссии, выезжавшие на место, докладывают о наличии и фактическом состоянии существующих на земельном участке зеленых насаждений. При рассмотрении вопроса обязательно присутствие заявителя. </w:t>
      </w:r>
    </w:p>
    <w:p w:rsidR="003232AC" w:rsidRDefault="00153EFE" w:rsidP="006D4A83">
      <w:pPr>
        <w:ind w:firstLine="708"/>
        <w:jc w:val="both"/>
      </w:pPr>
      <w:r>
        <w:t xml:space="preserve">Итогом заседания ландшафтной комиссии на стадии акта выбора земельного участка является предварительное согласование (или отказ в согласовании) отвода земельного участка под проектирование объекта, а также формулировка и утверждение условий на проектирование, которые вносятся в протокол заседания ландшафтной комиссии </w:t>
      </w:r>
      <w:r w:rsidR="0039765B">
        <w:t xml:space="preserve">                                   </w:t>
      </w:r>
      <w:r>
        <w:t>и становятся обязательными для заявителя и проектировщика.</w:t>
      </w:r>
    </w:p>
    <w:p w:rsidR="00153EFE" w:rsidRDefault="00153EFE" w:rsidP="006D4A83">
      <w:pPr>
        <w:ind w:firstLine="708"/>
        <w:jc w:val="both"/>
      </w:pPr>
      <w:r>
        <w:t>15. Основанием для принятия решения ландшафтной комиссией по заявлениям юридических и физических лиц на вырубку (снос) сухих и аварийных деревьев, а также на подрезку зеленых насаждений являются акты обследований соответствующих земельных участков (зеленых насаждений), составленные ландшафтной комиссией.</w:t>
      </w:r>
    </w:p>
    <w:p w:rsidR="003232AC" w:rsidRDefault="00153EFE" w:rsidP="003232AC">
      <w:pPr>
        <w:ind w:firstLine="708"/>
        <w:jc w:val="both"/>
      </w:pPr>
      <w:r>
        <w:t>16. Присутствие юридических и физических лиц на ландшафтной комиссии при принятии решений на вырубку (снос) сухих и аварийных деревьев, а также на подрезку зеленых насаждений не является обязательным.</w:t>
      </w:r>
    </w:p>
    <w:p w:rsidR="003232AC" w:rsidRDefault="00153EFE" w:rsidP="003232AC">
      <w:pPr>
        <w:ind w:firstLine="708"/>
        <w:jc w:val="both"/>
      </w:pPr>
      <w:r>
        <w:t xml:space="preserve">17. </w:t>
      </w:r>
      <w:proofErr w:type="gramStart"/>
      <w:r>
        <w:t xml:space="preserve">В случаях вырубки (сноса) зеленых насаждений при предупреждении </w:t>
      </w:r>
      <w:r w:rsidR="0039765B">
        <w:t xml:space="preserve">                             </w:t>
      </w:r>
      <w:r>
        <w:t xml:space="preserve">и ликвидации аварийных и чрезвычайных ситуаций по заявлениям </w:t>
      </w:r>
      <w:proofErr w:type="spellStart"/>
      <w:r>
        <w:t>энергоснабжающих</w:t>
      </w:r>
      <w:proofErr w:type="spellEnd"/>
      <w:r>
        <w:t xml:space="preserve">  организаций, предприятий </w:t>
      </w:r>
      <w:r w:rsidR="00A66D13">
        <w:t>жилищно-коммунального хозяйства</w:t>
      </w:r>
      <w:r>
        <w:t xml:space="preserve"> и по решению комиссии по чрезвычайным ситуациям, после поступления в ландшафтную комиссию соответствующего заявления или решения комиссии по чрезвычайным ситуациям, члены ландшафтной комиссии и/или специалисты Администрации</w:t>
      </w:r>
      <w:r w:rsidR="0039765B">
        <w:t xml:space="preserve"> </w:t>
      </w:r>
      <w:r>
        <w:t>поселения осуществляют выезд на земельный участок, где была произведена вырубка (снос) зеленых</w:t>
      </w:r>
      <w:proofErr w:type="gramEnd"/>
      <w:r>
        <w:t xml:space="preserve"> насаждений.</w:t>
      </w:r>
    </w:p>
    <w:p w:rsidR="003232AC" w:rsidRDefault="00153EFE" w:rsidP="003232AC">
      <w:pPr>
        <w:ind w:firstLine="708"/>
        <w:jc w:val="both"/>
      </w:pPr>
      <w:r>
        <w:t>18. По результатам выезда составляется акт обследования земельного участка. На основании настоящего акта в протоколе ландшафтной комиссии делается запись по оформлению вырубки (сноса) на земельном участке для предупреждения и ликвидации чрезвычайных ситуаций.</w:t>
      </w:r>
    </w:p>
    <w:p w:rsidR="00153EFE" w:rsidRDefault="00153EFE" w:rsidP="003232AC">
      <w:pPr>
        <w:ind w:firstLine="708"/>
        <w:jc w:val="both"/>
      </w:pPr>
      <w:r>
        <w:t>19. В случае принятия решения о сохранении зеленых насаждений путем их пересадки на другую территорию ландшафтная комиссия определяет условия пересадки, которые заносятся в протокол ландшафтной комиссии и становятся обязательными для исполнения.</w:t>
      </w:r>
      <w:r w:rsidR="009B6486">
        <w:t xml:space="preserve"> </w:t>
      </w:r>
      <w:r>
        <w:lastRenderedPageBreak/>
        <w:t>Член (члены) ландшафтной комиссии и/или специалисты Администрации поселения проводят предварительный осмотр территории, на которую будет осуществляться пересадка   зеленых насаждений.</w:t>
      </w:r>
      <w:r w:rsidR="009B6486">
        <w:t xml:space="preserve"> </w:t>
      </w:r>
      <w:r>
        <w:t>Акт обследования территории и рекомендации по условиям пересадки оглашаются на заседании ландшафтной комиссии.</w:t>
      </w:r>
    </w:p>
    <w:p w:rsidR="00153EFE" w:rsidRDefault="00153EFE" w:rsidP="00153EFE"/>
    <w:p w:rsidR="004B72E8" w:rsidRDefault="004B72E8"/>
    <w:sectPr w:rsidR="004B72E8" w:rsidSect="001F5D99">
      <w:headerReference w:type="default" r:id="rId6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5043" w:rsidRDefault="00035043" w:rsidP="006D4A83">
      <w:r>
        <w:separator/>
      </w:r>
    </w:p>
  </w:endnote>
  <w:endnote w:type="continuationSeparator" w:id="0">
    <w:p w:rsidR="00035043" w:rsidRDefault="00035043" w:rsidP="006D4A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5043" w:rsidRDefault="00035043" w:rsidP="006D4A83">
      <w:r>
        <w:separator/>
      </w:r>
    </w:p>
  </w:footnote>
  <w:footnote w:type="continuationSeparator" w:id="0">
    <w:p w:rsidR="00035043" w:rsidRDefault="00035043" w:rsidP="006D4A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8464180"/>
      <w:docPartObj>
        <w:docPartGallery w:val="Page Numbers (Top of Page)"/>
        <w:docPartUnique/>
      </w:docPartObj>
    </w:sdtPr>
    <w:sdtContent>
      <w:p w:rsidR="006D4A83" w:rsidRDefault="003A5A95">
        <w:pPr>
          <w:pStyle w:val="a3"/>
          <w:jc w:val="center"/>
        </w:pPr>
        <w:r>
          <w:fldChar w:fldCharType="begin"/>
        </w:r>
        <w:r w:rsidR="006D4A83">
          <w:instrText>PAGE   \* MERGEFORMAT</w:instrText>
        </w:r>
        <w:r>
          <w:fldChar w:fldCharType="separate"/>
        </w:r>
        <w:r w:rsidR="001F75E3">
          <w:rPr>
            <w:noProof/>
          </w:rPr>
          <w:t>3</w:t>
        </w:r>
        <w:r>
          <w:fldChar w:fldCharType="end"/>
        </w:r>
      </w:p>
    </w:sdtContent>
  </w:sdt>
  <w:p w:rsidR="006D4A83" w:rsidRDefault="006D4A8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5EC0"/>
    <w:rsid w:val="00035043"/>
    <w:rsid w:val="000E5EC0"/>
    <w:rsid w:val="00153EFE"/>
    <w:rsid w:val="00162E78"/>
    <w:rsid w:val="00175AC9"/>
    <w:rsid w:val="001F5D99"/>
    <w:rsid w:val="001F75E3"/>
    <w:rsid w:val="002754A5"/>
    <w:rsid w:val="00300672"/>
    <w:rsid w:val="003232AC"/>
    <w:rsid w:val="00361FD7"/>
    <w:rsid w:val="0039765B"/>
    <w:rsid w:val="003A5A95"/>
    <w:rsid w:val="003E5837"/>
    <w:rsid w:val="00417862"/>
    <w:rsid w:val="004B72E8"/>
    <w:rsid w:val="004F641A"/>
    <w:rsid w:val="005121FA"/>
    <w:rsid w:val="00687774"/>
    <w:rsid w:val="006B4A72"/>
    <w:rsid w:val="006D227D"/>
    <w:rsid w:val="006D4A83"/>
    <w:rsid w:val="00722A27"/>
    <w:rsid w:val="00723FDD"/>
    <w:rsid w:val="007C46F9"/>
    <w:rsid w:val="008629C2"/>
    <w:rsid w:val="009B6486"/>
    <w:rsid w:val="00A31E5E"/>
    <w:rsid w:val="00A66D13"/>
    <w:rsid w:val="00A915C9"/>
    <w:rsid w:val="00AB5599"/>
    <w:rsid w:val="00B7677F"/>
    <w:rsid w:val="00B801EF"/>
    <w:rsid w:val="00BA21B4"/>
    <w:rsid w:val="00F7187A"/>
    <w:rsid w:val="00FD7C51"/>
    <w:rsid w:val="00FF2A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E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4A8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D4A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D4A8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D4A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629C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629C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E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4A8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D4A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D4A8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D4A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629C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629C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0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4</Pages>
  <Words>1479</Words>
  <Characters>8436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Admin</cp:lastModifiedBy>
  <cp:revision>15</cp:revision>
  <cp:lastPrinted>2014-06-24T02:54:00Z</cp:lastPrinted>
  <dcterms:created xsi:type="dcterms:W3CDTF">2014-05-30T08:50:00Z</dcterms:created>
  <dcterms:modified xsi:type="dcterms:W3CDTF">2015-02-03T08:57:00Z</dcterms:modified>
</cp:coreProperties>
</file>